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34A8" w14:textId="3BFA8F3C" w:rsidR="006C2CCA" w:rsidRDefault="006C2CCA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C92E" wp14:editId="632CA0A4">
                <wp:simplePos x="0" y="0"/>
                <wp:positionH relativeFrom="column">
                  <wp:posOffset>-518132</wp:posOffset>
                </wp:positionH>
                <wp:positionV relativeFrom="paragraph">
                  <wp:posOffset>-674618</wp:posOffset>
                </wp:positionV>
                <wp:extent cx="9048584" cy="889000"/>
                <wp:effectExtent l="0" t="0" r="635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58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F55CB" w14:textId="180B960D" w:rsidR="006C2CCA" w:rsidRDefault="006C2CCA" w:rsidP="006C2CCA">
                            <w:pPr>
                              <w:jc w:val="center"/>
                            </w:pPr>
                            <w:r w:rsidRPr="00642098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0F8822B4" wp14:editId="74A80CC8">
                                  <wp:extent cx="5612130" cy="621665"/>
                                  <wp:effectExtent l="0" t="0" r="0" b="6985"/>
                                  <wp:docPr id="1" name="Imagen 1" descr="C:\Users\iliana.rodriguez\Downloads\membrete T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liana.rodriguez\Downloads\membrete T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BC92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0.8pt;margin-top:-53.1pt;width:712.5pt;height: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" fillcolor="white [3201]" stroked="f" strokeweight=".5pt">
                <v:textbox>
                  <w:txbxContent>
                    <w:p w14:paraId="4C6F55CB" w14:textId="180B960D" w:rsidR="006C2CCA" w:rsidRDefault="006C2CCA" w:rsidP="006C2CCA">
                      <w:pPr>
                        <w:jc w:val="center"/>
                      </w:pPr>
                      <w:r w:rsidRPr="00642098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0F8822B4" wp14:editId="74A80CC8">
                            <wp:extent cx="5612130" cy="621665"/>
                            <wp:effectExtent l="0" t="0" r="0" b="6985"/>
                            <wp:docPr id="1" name="Imagen 1" descr="C:\Users\iliana.rodriguez\Downloads\membrete T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liana.rodriguez\Downloads\membrete T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62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6DC341" w14:textId="77777777" w:rsidR="00F61D1F" w:rsidRDefault="00F61D1F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FDBBC" w14:textId="4FDC2F94" w:rsidR="00260544" w:rsidRPr="00B453B3" w:rsidRDefault="00BD605E" w:rsidP="00F12A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53B3">
        <w:rPr>
          <w:rFonts w:cstheme="minorHAnsi"/>
          <w:b/>
          <w:sz w:val="24"/>
          <w:szCs w:val="24"/>
        </w:rPr>
        <w:t>Gu</w:t>
      </w:r>
      <w:r w:rsidR="00EC5F65" w:rsidRPr="00B453B3">
        <w:rPr>
          <w:rFonts w:cstheme="minorHAnsi"/>
          <w:b/>
          <w:sz w:val="24"/>
          <w:szCs w:val="24"/>
        </w:rPr>
        <w:t>í</w:t>
      </w:r>
      <w:r w:rsidRPr="00B453B3">
        <w:rPr>
          <w:rFonts w:cstheme="minorHAnsi"/>
          <w:b/>
          <w:sz w:val="24"/>
          <w:szCs w:val="24"/>
        </w:rPr>
        <w:t>a No</w:t>
      </w:r>
      <w:r w:rsidR="00C67180" w:rsidRPr="00B453B3">
        <w:rPr>
          <w:rFonts w:cstheme="minorHAnsi"/>
          <w:b/>
          <w:sz w:val="24"/>
          <w:szCs w:val="24"/>
        </w:rPr>
        <w:t xml:space="preserve">. </w:t>
      </w:r>
      <w:r w:rsidR="00EA7E18" w:rsidRPr="00B453B3">
        <w:rPr>
          <w:rFonts w:cstheme="minorHAnsi"/>
          <w:b/>
          <w:sz w:val="24"/>
          <w:szCs w:val="24"/>
        </w:rPr>
        <w:t>2</w:t>
      </w:r>
    </w:p>
    <w:p w14:paraId="2054FF56" w14:textId="4FA50C7E" w:rsidR="00260544" w:rsidRPr="00B453B3" w:rsidRDefault="00993939" w:rsidP="009939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453B3">
        <w:rPr>
          <w:rFonts w:cstheme="minorHAnsi"/>
          <w:b/>
          <w:sz w:val="24"/>
          <w:szCs w:val="24"/>
        </w:rPr>
        <w:t>AUTO</w:t>
      </w:r>
      <w:r w:rsidR="00415F13" w:rsidRPr="00B453B3">
        <w:rPr>
          <w:rFonts w:cstheme="minorHAnsi"/>
          <w:b/>
          <w:sz w:val="24"/>
          <w:szCs w:val="24"/>
        </w:rPr>
        <w:t xml:space="preserve"> </w:t>
      </w:r>
      <w:r w:rsidRPr="00B453B3">
        <w:rPr>
          <w:rFonts w:cstheme="minorHAnsi"/>
          <w:b/>
          <w:sz w:val="24"/>
          <w:szCs w:val="24"/>
        </w:rPr>
        <w:t xml:space="preserve">REPORTE DE CONDICIONES DE TRABAJO </w:t>
      </w:r>
    </w:p>
    <w:p w14:paraId="0E8D6E61" w14:textId="77777777" w:rsidR="00BD58DD" w:rsidRPr="00B453B3" w:rsidRDefault="00BD58DD" w:rsidP="00F12A89">
      <w:pPr>
        <w:spacing w:after="0" w:line="240" w:lineRule="auto"/>
        <w:rPr>
          <w:rFonts w:cstheme="minorHAnsi"/>
          <w:b/>
        </w:rPr>
      </w:pPr>
    </w:p>
    <w:p w14:paraId="52D55980" w14:textId="0DE5DA75" w:rsidR="00F12A89" w:rsidRPr="00B453B3" w:rsidRDefault="003E18B9" w:rsidP="00F12A89">
      <w:pPr>
        <w:spacing w:after="0" w:line="240" w:lineRule="auto"/>
        <w:rPr>
          <w:rFonts w:cstheme="minorHAnsi"/>
          <w:b/>
        </w:rPr>
      </w:pPr>
      <w:r w:rsidRPr="00B453B3">
        <w:rPr>
          <w:rFonts w:cstheme="minorHAnsi"/>
          <w:b/>
        </w:rPr>
        <w:t>INSTRUCCIONES</w:t>
      </w:r>
    </w:p>
    <w:p w14:paraId="2A3884D2" w14:textId="24D560E6" w:rsidR="005D4D3F" w:rsidRPr="00B453B3" w:rsidRDefault="00BD58DD" w:rsidP="00787D94">
      <w:pPr>
        <w:pStyle w:val="ListParagraph"/>
        <w:numPr>
          <w:ilvl w:val="0"/>
          <w:numId w:val="39"/>
        </w:numPr>
        <w:spacing w:after="0" w:line="240" w:lineRule="auto"/>
        <w:ind w:right="-234"/>
        <w:jc w:val="both"/>
        <w:rPr>
          <w:rFonts w:cstheme="minorHAnsi"/>
          <w:sz w:val="20"/>
          <w:szCs w:val="20"/>
        </w:rPr>
      </w:pPr>
      <w:r w:rsidRPr="00B453B3">
        <w:rPr>
          <w:rFonts w:cstheme="minorHAnsi"/>
          <w:sz w:val="20"/>
          <w:szCs w:val="20"/>
        </w:rPr>
        <w:t xml:space="preserve">La presente guía tiene la finalidad de valorar </w:t>
      </w:r>
      <w:r w:rsidR="00993939" w:rsidRPr="00B453B3">
        <w:rPr>
          <w:rFonts w:cstheme="minorHAnsi"/>
          <w:sz w:val="20"/>
          <w:szCs w:val="20"/>
        </w:rPr>
        <w:t xml:space="preserve">las condiciones de salud ocupacional </w:t>
      </w:r>
      <w:r w:rsidR="005D4D3F" w:rsidRPr="00B453B3">
        <w:rPr>
          <w:rFonts w:cstheme="minorHAnsi"/>
          <w:sz w:val="20"/>
          <w:szCs w:val="20"/>
        </w:rPr>
        <w:t>contenidas en el artículo 214 inciso d y artículo 282 del Código de Trabajo, para lo cual es necesario que i</w:t>
      </w:r>
      <w:r w:rsidR="002A5627" w:rsidRPr="00B453B3">
        <w:rPr>
          <w:rFonts w:cstheme="minorHAnsi"/>
          <w:sz w:val="20"/>
          <w:szCs w:val="20"/>
        </w:rPr>
        <w:t>dentifique</w:t>
      </w:r>
      <w:r w:rsidRPr="00B453B3">
        <w:rPr>
          <w:rFonts w:cstheme="minorHAnsi"/>
          <w:sz w:val="20"/>
          <w:szCs w:val="20"/>
        </w:rPr>
        <w:t xml:space="preserve"> </w:t>
      </w:r>
      <w:r w:rsidR="007A64D7" w:rsidRPr="00B453B3">
        <w:rPr>
          <w:rFonts w:cstheme="minorHAnsi"/>
          <w:sz w:val="20"/>
          <w:szCs w:val="20"/>
        </w:rPr>
        <w:t>si se cumple o no con el criterio m</w:t>
      </w:r>
      <w:r w:rsidR="002A5627" w:rsidRPr="00B453B3">
        <w:rPr>
          <w:rFonts w:cstheme="minorHAnsi"/>
          <w:sz w:val="20"/>
          <w:szCs w:val="20"/>
        </w:rPr>
        <w:t>arcando con X la opción que se ajusta a</w:t>
      </w:r>
      <w:r w:rsidR="005D4D3F" w:rsidRPr="00B453B3">
        <w:rPr>
          <w:rFonts w:cstheme="minorHAnsi"/>
          <w:sz w:val="20"/>
          <w:szCs w:val="20"/>
        </w:rPr>
        <w:t xml:space="preserve"> la condición que presenta el lugar en donde se va a realizar la modalidad de teletrabajo.</w:t>
      </w:r>
      <w:r w:rsidR="00311FCA" w:rsidRPr="00B453B3">
        <w:rPr>
          <w:rFonts w:cstheme="minorHAnsi"/>
          <w:sz w:val="20"/>
          <w:szCs w:val="20"/>
        </w:rPr>
        <w:t xml:space="preserve"> </w:t>
      </w:r>
    </w:p>
    <w:p w14:paraId="592BFBA4" w14:textId="667182EE" w:rsidR="002B14C5" w:rsidRPr="00B453B3" w:rsidRDefault="002B14C5" w:rsidP="00787D94">
      <w:pPr>
        <w:pStyle w:val="BodyText"/>
        <w:numPr>
          <w:ilvl w:val="0"/>
          <w:numId w:val="39"/>
        </w:numPr>
        <w:spacing w:before="1"/>
        <w:jc w:val="both"/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</w:pPr>
      <w:r w:rsidRPr="00B453B3"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  <w:t xml:space="preserve">En caso de que la persona aspirante a </w:t>
      </w:r>
      <w:r w:rsidR="00787D94" w:rsidRPr="00B453B3"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  <w:t>teletrabajar no</w:t>
      </w:r>
      <w:r w:rsidRPr="00B453B3"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  <w:t xml:space="preserve"> cuente con alguna de las condiciones descritas en la herramienta de </w:t>
      </w:r>
      <w:proofErr w:type="spellStart"/>
      <w:r w:rsidRPr="00B453B3"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  <w:t>autoreporte</w:t>
      </w:r>
      <w:proofErr w:type="spellEnd"/>
      <w:r w:rsidRPr="00B453B3">
        <w:rPr>
          <w:rFonts w:asciiTheme="minorHAnsi" w:eastAsiaTheme="minorHAnsi" w:hAnsiTheme="minorHAnsi" w:cstheme="minorHAnsi"/>
          <w:sz w:val="20"/>
          <w:szCs w:val="20"/>
          <w:lang w:val="es-CR" w:eastAsia="en-US" w:bidi="ar-SA"/>
        </w:rPr>
        <w:t xml:space="preserve"> (responde NO) en observaciones debe describir la situación y definir con la jefatura el plazo para la implementación de acciones correctivas. La persona podrá realizar teletrabajo hasta que cuente con todas las condiciones descritas en la herramienta. </w:t>
      </w:r>
    </w:p>
    <w:p w14:paraId="66A47D22" w14:textId="77777777" w:rsidR="00787D94" w:rsidRPr="00B453B3" w:rsidRDefault="002B14C5" w:rsidP="00787D94">
      <w:pPr>
        <w:pStyle w:val="ListParagraph"/>
        <w:numPr>
          <w:ilvl w:val="0"/>
          <w:numId w:val="39"/>
        </w:numPr>
        <w:spacing w:after="0" w:line="240" w:lineRule="auto"/>
        <w:ind w:right="-234"/>
        <w:jc w:val="both"/>
        <w:rPr>
          <w:rFonts w:cstheme="minorHAnsi"/>
          <w:sz w:val="20"/>
          <w:szCs w:val="20"/>
        </w:rPr>
      </w:pPr>
      <w:r w:rsidRPr="00B453B3">
        <w:rPr>
          <w:rFonts w:cstheme="minorHAnsi"/>
          <w:sz w:val="20"/>
          <w:szCs w:val="20"/>
        </w:rPr>
        <w:t>Se recomienda revisar la guía de Salud Ocupacional y Prevención de los Riesgos en el Teletrabajo. Ministerio de Trabajo y Seguridad Social.</w:t>
      </w:r>
    </w:p>
    <w:p w14:paraId="28F327BB" w14:textId="4F6173C4" w:rsidR="002B14C5" w:rsidRPr="00B453B3" w:rsidRDefault="002B14C5" w:rsidP="00787D94">
      <w:pPr>
        <w:pStyle w:val="ListParagraph"/>
        <w:numPr>
          <w:ilvl w:val="0"/>
          <w:numId w:val="39"/>
        </w:numPr>
        <w:spacing w:after="0" w:line="240" w:lineRule="auto"/>
        <w:ind w:right="-234"/>
        <w:jc w:val="both"/>
        <w:rPr>
          <w:rFonts w:cstheme="minorHAnsi"/>
          <w:sz w:val="20"/>
          <w:szCs w:val="20"/>
        </w:rPr>
      </w:pPr>
      <w:r w:rsidRPr="00B453B3">
        <w:rPr>
          <w:rFonts w:cstheme="minorHAnsi"/>
          <w:sz w:val="20"/>
          <w:szCs w:val="20"/>
        </w:rPr>
        <w:t xml:space="preserve">Como requisito indispensable, se debe incluir fotografías del puesto de trabajo. </w:t>
      </w:r>
    </w:p>
    <w:p w14:paraId="464B7DF5" w14:textId="77777777" w:rsidR="002B14C5" w:rsidRPr="00B453B3" w:rsidRDefault="002B14C5" w:rsidP="005D4D3F">
      <w:pPr>
        <w:spacing w:after="0" w:line="240" w:lineRule="auto"/>
        <w:ind w:right="-234"/>
        <w:jc w:val="both"/>
        <w:rPr>
          <w:rFonts w:cstheme="minorHAnsi"/>
        </w:rPr>
      </w:pPr>
    </w:p>
    <w:p w14:paraId="34443367" w14:textId="77777777" w:rsidR="005D4D3F" w:rsidRDefault="005D4D3F" w:rsidP="005D4D3F">
      <w:pPr>
        <w:spacing w:after="0" w:line="240" w:lineRule="auto"/>
        <w:ind w:right="-234"/>
        <w:jc w:val="both"/>
        <w:rPr>
          <w:rFonts w:ascii="Calibri" w:hAnsi="Calibri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3402"/>
      </w:tblGrid>
      <w:tr w:rsidR="001D29F8" w14:paraId="416437FE" w14:textId="0708722D" w:rsidTr="001D29F8">
        <w:trPr>
          <w:tblHeader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E503D68" w14:textId="5DC18CB6" w:rsidR="001D29F8" w:rsidRPr="00B453B3" w:rsidRDefault="001D29F8" w:rsidP="007A64D7">
            <w:pPr>
              <w:spacing w:before="93" w:line="252" w:lineRule="exact"/>
              <w:rPr>
                <w:rFonts w:ascii="Calibri" w:hAnsi="Calibri"/>
                <w:b/>
              </w:rPr>
            </w:pPr>
            <w:r w:rsidRPr="00B453B3">
              <w:rPr>
                <w:rFonts w:ascii="Calibri" w:hAnsi="Calibri"/>
                <w:b/>
              </w:rPr>
              <w:t xml:space="preserve">CRITERIOS A EVALUAR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75097CB" w14:textId="03DAD7E9" w:rsidR="001D29F8" w:rsidRPr="00B453B3" w:rsidRDefault="001D29F8" w:rsidP="001D29F8">
            <w:pPr>
              <w:spacing w:before="93" w:line="252" w:lineRule="exact"/>
              <w:jc w:val="center"/>
              <w:rPr>
                <w:rFonts w:ascii="Calibri" w:hAnsi="Calibri"/>
                <w:b/>
              </w:rPr>
            </w:pPr>
            <w:r w:rsidRPr="00B453B3">
              <w:rPr>
                <w:rFonts w:ascii="Calibri" w:hAnsi="Calibri"/>
                <w:b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9DC3EDB" w14:textId="7D99B1EC" w:rsidR="001D29F8" w:rsidRPr="00B453B3" w:rsidRDefault="001D29F8" w:rsidP="001D29F8">
            <w:pPr>
              <w:spacing w:before="93" w:line="252" w:lineRule="exact"/>
              <w:jc w:val="center"/>
              <w:rPr>
                <w:rFonts w:ascii="Calibri" w:hAnsi="Calibri"/>
                <w:b/>
              </w:rPr>
            </w:pPr>
            <w:r w:rsidRPr="00B453B3">
              <w:rPr>
                <w:rFonts w:ascii="Calibri" w:hAnsi="Calibri"/>
                <w:b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8D33895" w14:textId="66707597" w:rsidR="001D29F8" w:rsidRPr="00B453B3" w:rsidRDefault="001D29F8" w:rsidP="001D29F8">
            <w:pPr>
              <w:spacing w:before="93" w:line="252" w:lineRule="exact"/>
              <w:jc w:val="center"/>
              <w:rPr>
                <w:rFonts w:ascii="Calibri" w:hAnsi="Calibri"/>
                <w:b/>
              </w:rPr>
            </w:pPr>
            <w:r w:rsidRPr="00B453B3">
              <w:rPr>
                <w:rFonts w:ascii="Calibri" w:hAnsi="Calibri"/>
                <w:b/>
              </w:rPr>
              <w:t>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A10E0D7" w14:textId="0C4BB85A" w:rsidR="001D29F8" w:rsidRPr="00B453B3" w:rsidRDefault="001D29F8" w:rsidP="001D29F8">
            <w:pPr>
              <w:spacing w:before="93" w:line="252" w:lineRule="exact"/>
              <w:jc w:val="center"/>
              <w:rPr>
                <w:rFonts w:ascii="Calibri" w:hAnsi="Calibri"/>
                <w:b/>
              </w:rPr>
            </w:pPr>
            <w:r w:rsidRPr="00B453B3">
              <w:rPr>
                <w:rFonts w:ascii="Calibri" w:hAnsi="Calibri"/>
                <w:b/>
              </w:rPr>
              <w:t>OBSERVACIONES</w:t>
            </w:r>
          </w:p>
        </w:tc>
      </w:tr>
      <w:tr w:rsidR="001D29F8" w14:paraId="0A0AB572" w14:textId="248E96A9" w:rsidTr="001D29F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3CC4DC59" w14:textId="6F9A4C64" w:rsidR="001D29F8" w:rsidRPr="00835D1F" w:rsidRDefault="001D29F8" w:rsidP="003D6505">
            <w:pPr>
              <w:spacing w:before="93" w:line="252" w:lineRule="exact"/>
              <w:rPr>
                <w:rFonts w:ascii="Calibri" w:hAnsi="Calibri"/>
                <w:b/>
                <w:sz w:val="20"/>
              </w:rPr>
            </w:pPr>
            <w:r w:rsidRPr="00835D1F">
              <w:rPr>
                <w:rFonts w:ascii="Calibri" w:hAnsi="Calibri"/>
                <w:b/>
                <w:sz w:val="20"/>
              </w:rPr>
              <w:t xml:space="preserve">1. </w:t>
            </w:r>
            <w:r>
              <w:rPr>
                <w:rFonts w:ascii="Calibri" w:hAnsi="Calibri"/>
                <w:b/>
                <w:sz w:val="20"/>
              </w:rPr>
              <w:t>ESPACIO FÍSICO</w:t>
            </w:r>
            <w:r w:rsidRPr="00835D1F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7460A56" w14:textId="77777777" w:rsidR="001D29F8" w:rsidRPr="00B453B3" w:rsidRDefault="001D29F8" w:rsidP="007A64D7">
            <w:pPr>
              <w:spacing w:before="93" w:line="252" w:lineRule="exac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077471" w14:textId="77777777" w:rsidR="001D29F8" w:rsidRPr="00B453B3" w:rsidRDefault="001D29F8" w:rsidP="007A64D7">
            <w:pPr>
              <w:spacing w:before="93" w:line="252" w:lineRule="exac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A7F7E4" w14:textId="77777777" w:rsidR="001D29F8" w:rsidRPr="00B453B3" w:rsidRDefault="001D29F8" w:rsidP="007A64D7">
            <w:pPr>
              <w:spacing w:before="93" w:line="252" w:lineRule="exact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6A338" w14:textId="77777777" w:rsidR="001D29F8" w:rsidRPr="00B453B3" w:rsidRDefault="001D29F8" w:rsidP="007A64D7">
            <w:pPr>
              <w:spacing w:before="93" w:line="252" w:lineRule="exact"/>
              <w:rPr>
                <w:rFonts w:ascii="Calibri" w:hAnsi="Calibri"/>
              </w:rPr>
            </w:pPr>
          </w:p>
        </w:tc>
      </w:tr>
      <w:tr w:rsidR="001D29F8" w14:paraId="7E20E3C7" w14:textId="04205C50" w:rsidTr="001D29F8">
        <w:tc>
          <w:tcPr>
            <w:tcW w:w="8075" w:type="dxa"/>
            <w:tcBorders>
              <w:top w:val="single" w:sz="4" w:space="0" w:color="auto"/>
            </w:tcBorders>
          </w:tcPr>
          <w:p w14:paraId="57DF9833" w14:textId="47E9C24E" w:rsidR="001D29F8" w:rsidRPr="005A0DC1" w:rsidRDefault="001D29F8" w:rsidP="00AA7570">
            <w:pPr>
              <w:tabs>
                <w:tab w:val="left" w:pos="4940"/>
              </w:tabs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rFonts w:ascii="Calibri" w:hAnsi="Calibri"/>
                <w:sz w:val="20"/>
                <w:szCs w:val="20"/>
              </w:rPr>
              <w:t xml:space="preserve">a. </w:t>
            </w:r>
            <w:r>
              <w:rPr>
                <w:rFonts w:ascii="Calibri" w:hAnsi="Calibri"/>
                <w:sz w:val="20"/>
                <w:szCs w:val="20"/>
              </w:rPr>
              <w:t xml:space="preserve">Dispone del espacio necesario para la estación de trabajo: área mínima 2 metros cuadrados libres, </w:t>
            </w:r>
            <w:r w:rsidR="00AA7570">
              <w:rPr>
                <w:rFonts w:ascii="Calibri" w:hAnsi="Calibri"/>
                <w:sz w:val="20"/>
                <w:szCs w:val="20"/>
              </w:rPr>
              <w:t>altura del cielo raso mínimo de</w:t>
            </w:r>
            <w:r>
              <w:rPr>
                <w:rFonts w:ascii="Calibri" w:hAnsi="Calibri"/>
                <w:sz w:val="20"/>
                <w:szCs w:val="20"/>
              </w:rPr>
              <w:t xml:space="preserve"> 2.5 m.</w:t>
            </w:r>
            <w:r w:rsidR="00AA757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DEC8CD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CA2601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B8C430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88208AE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73189784" w14:textId="5F93EE13" w:rsidTr="001D29F8">
        <w:tc>
          <w:tcPr>
            <w:tcW w:w="8075" w:type="dxa"/>
          </w:tcPr>
          <w:p w14:paraId="4ECF4D64" w14:textId="2699C1C0" w:rsidR="001D29F8" w:rsidRPr="005A0DC1" w:rsidRDefault="001D29F8" w:rsidP="003D6505">
            <w:pPr>
              <w:tabs>
                <w:tab w:val="left" w:pos="4940"/>
              </w:tabs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rFonts w:ascii="Calibri" w:hAnsi="Calibri"/>
                <w:sz w:val="20"/>
                <w:szCs w:val="20"/>
              </w:rPr>
              <w:t>b.</w:t>
            </w:r>
            <w:r>
              <w:rPr>
                <w:rFonts w:ascii="Calibri" w:hAnsi="Calibri"/>
                <w:sz w:val="20"/>
                <w:szCs w:val="20"/>
              </w:rPr>
              <w:t xml:space="preserve"> La habitación o estación de trabajo cuenta con la suficiente privacidad para el desarrollo del trabajo.</w:t>
            </w:r>
          </w:p>
        </w:tc>
        <w:tc>
          <w:tcPr>
            <w:tcW w:w="567" w:type="dxa"/>
          </w:tcPr>
          <w:p w14:paraId="01D8D82A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76E966C5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62B749D0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14:paraId="49213A33" w14:textId="77777777" w:rsidR="001D29F8" w:rsidRDefault="001D29F8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727F6F46" w14:textId="1AC29491" w:rsidTr="001D29F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06B4D5EF" w14:textId="157D9C50" w:rsidR="001D29F8" w:rsidRPr="002B7E46" w:rsidRDefault="001D29F8" w:rsidP="007910B1">
            <w:pPr>
              <w:tabs>
                <w:tab w:val="left" w:pos="4940"/>
              </w:tabs>
              <w:spacing w:line="252" w:lineRule="exact"/>
              <w:rPr>
                <w:b/>
                <w:sz w:val="20"/>
                <w:szCs w:val="20"/>
              </w:rPr>
            </w:pPr>
            <w:r w:rsidRPr="002B7E46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RIESGOS ELÉCTRICOS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27FF5C8" w14:textId="77777777" w:rsidR="001D29F8" w:rsidRDefault="001D29F8" w:rsidP="007910B1">
            <w:pPr>
              <w:spacing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04F031" w14:textId="77777777" w:rsidR="001D29F8" w:rsidRDefault="001D29F8" w:rsidP="007910B1">
            <w:pPr>
              <w:spacing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8B58BE" w14:textId="77777777" w:rsidR="001D29F8" w:rsidRDefault="001D29F8" w:rsidP="007910B1">
            <w:pPr>
              <w:spacing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CA3094" w14:textId="77777777" w:rsidR="001D29F8" w:rsidRDefault="001D29F8" w:rsidP="007910B1">
            <w:pPr>
              <w:spacing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77751EBE" w14:textId="28B6768F" w:rsidTr="001D29F8">
        <w:tc>
          <w:tcPr>
            <w:tcW w:w="8075" w:type="dxa"/>
            <w:tcBorders>
              <w:top w:val="single" w:sz="4" w:space="0" w:color="auto"/>
            </w:tcBorders>
          </w:tcPr>
          <w:p w14:paraId="1DDCCAB7" w14:textId="5BDE44FE" w:rsidR="001D29F8" w:rsidRPr="005A0DC1" w:rsidRDefault="001D29F8" w:rsidP="00431998">
            <w:pPr>
              <w:spacing w:before="93" w:line="252" w:lineRule="exact"/>
              <w:ind w:left="168" w:hanging="142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El sistema eléctrico está aislado con tubos de PVC, con cable adecuado a la carga y está protegido con puesta a tierra.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5992BE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5F48B6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0177D6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EF08CA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0A98EBC6" w14:textId="3F311A1B" w:rsidTr="001D29F8">
        <w:tc>
          <w:tcPr>
            <w:tcW w:w="8075" w:type="dxa"/>
          </w:tcPr>
          <w:p w14:paraId="63295ACE" w14:textId="2DF1B6F4" w:rsidR="001D29F8" w:rsidRPr="005A0DC1" w:rsidRDefault="001D29F8" w:rsidP="007910B1">
            <w:pPr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 xml:space="preserve">Cuenta con sistema de alimentación ininterrumpida con supresor de picos (UPS) </w:t>
            </w:r>
          </w:p>
        </w:tc>
        <w:tc>
          <w:tcPr>
            <w:tcW w:w="567" w:type="dxa"/>
          </w:tcPr>
          <w:p w14:paraId="448D6D5F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00A9BBDE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4841A2E0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14:paraId="59C346DD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0226477B" w14:textId="338269F2" w:rsidTr="001D29F8">
        <w:tc>
          <w:tcPr>
            <w:tcW w:w="8075" w:type="dxa"/>
            <w:tcBorders>
              <w:bottom w:val="single" w:sz="4" w:space="0" w:color="auto"/>
            </w:tcBorders>
          </w:tcPr>
          <w:p w14:paraId="3E1A3C2A" w14:textId="2D048BB4" w:rsidR="001D29F8" w:rsidRPr="005D4D3F" w:rsidRDefault="001D29F8" w:rsidP="008C61A6">
            <w:pPr>
              <w:spacing w:before="93" w:line="252" w:lineRule="exact"/>
              <w:rPr>
                <w:sz w:val="20"/>
                <w:szCs w:val="20"/>
              </w:rPr>
            </w:pPr>
            <w:r w:rsidRPr="005A0DC1">
              <w:rPr>
                <w:sz w:val="20"/>
                <w:szCs w:val="20"/>
              </w:rPr>
              <w:t xml:space="preserve">c. </w:t>
            </w:r>
            <w:r>
              <w:rPr>
                <w:sz w:val="20"/>
                <w:szCs w:val="20"/>
              </w:rPr>
              <w:t>Si se utiliza extensiones, estas cuentan con certificación UL.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82FE23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C4741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7A5AB3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2744B4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12D90529" w14:textId="5683746C" w:rsidTr="001D29F8">
        <w:tc>
          <w:tcPr>
            <w:tcW w:w="8075" w:type="dxa"/>
            <w:tcBorders>
              <w:bottom w:val="single" w:sz="4" w:space="0" w:color="auto"/>
            </w:tcBorders>
          </w:tcPr>
          <w:p w14:paraId="7F3FE5B9" w14:textId="25D564FC" w:rsidR="001D29F8" w:rsidRPr="005A0DC1" w:rsidRDefault="001D29F8" w:rsidP="008C61A6">
            <w:pPr>
              <w:spacing w:before="93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El tomacorriente es de fácil acceso, polarizado y aterrizado.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5CEDDB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1DC9F0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A6F713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163492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515F5F93" w14:textId="4AEB76A4" w:rsidTr="001D29F8">
        <w:tc>
          <w:tcPr>
            <w:tcW w:w="8075" w:type="dxa"/>
            <w:tcBorders>
              <w:bottom w:val="single" w:sz="4" w:space="0" w:color="auto"/>
            </w:tcBorders>
          </w:tcPr>
          <w:p w14:paraId="77090695" w14:textId="44CB8D1C" w:rsidR="001D29F8" w:rsidRPr="005A0DC1" w:rsidRDefault="001D29F8" w:rsidP="008C61A6">
            <w:pPr>
              <w:spacing w:before="93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Las líneas que alimentan el tomacorriente están conectadas a un disyuntor electromagnético o “</w:t>
            </w:r>
            <w:proofErr w:type="spellStart"/>
            <w:r>
              <w:rPr>
                <w:sz w:val="20"/>
                <w:szCs w:val="20"/>
              </w:rPr>
              <w:t>breakers</w:t>
            </w:r>
            <w:proofErr w:type="spellEnd"/>
            <w:r>
              <w:rPr>
                <w:sz w:val="20"/>
                <w:szCs w:val="20"/>
              </w:rPr>
              <w:t xml:space="preserve">” de acuerdo a la capacidad nominal de las mismas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4E8195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CE09EB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2DC82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3354DC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6D0AF6DC" w14:textId="3A4B4940" w:rsidTr="001D29F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1190FC5F" w14:textId="6B112C12" w:rsidR="001D29F8" w:rsidRPr="00835D1F" w:rsidRDefault="001D29F8" w:rsidP="007910B1">
            <w:pPr>
              <w:spacing w:before="93" w:line="252" w:lineRule="exact"/>
              <w:rPr>
                <w:rFonts w:ascii="Calibri" w:hAnsi="Calibri"/>
                <w:b/>
                <w:sz w:val="20"/>
              </w:rPr>
            </w:pPr>
            <w:r w:rsidRPr="00835D1F">
              <w:rPr>
                <w:rFonts w:ascii="Calibri" w:hAnsi="Calibri"/>
                <w:b/>
                <w:sz w:val="20"/>
              </w:rPr>
              <w:lastRenderedPageBreak/>
              <w:t xml:space="preserve">3. </w:t>
            </w:r>
            <w:r>
              <w:rPr>
                <w:rFonts w:ascii="Calibri" w:hAnsi="Calibri"/>
                <w:b/>
                <w:sz w:val="20"/>
              </w:rPr>
              <w:t xml:space="preserve">RIESGOS FÍSICOS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022E9552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2315DF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BDBDBF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45E11B" w14:textId="77777777" w:rsidR="001D29F8" w:rsidRDefault="001D29F8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7617D2AF" w14:textId="14D9C63E" w:rsidTr="001D29F8">
        <w:tc>
          <w:tcPr>
            <w:tcW w:w="8075" w:type="dxa"/>
            <w:tcBorders>
              <w:top w:val="single" w:sz="4" w:space="0" w:color="auto"/>
            </w:tcBorders>
          </w:tcPr>
          <w:p w14:paraId="58AD4783" w14:textId="7CAD3AC6" w:rsidR="001D29F8" w:rsidRPr="005A0DC1" w:rsidRDefault="001D29F8" w:rsidP="001129DB">
            <w:pPr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El lugar de trabajo tiene ventilación que permite una adecuada renovación del aire o acondicionamiento térmico.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9D548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C0235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5346B4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96EEB3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263B8213" w14:textId="16500905" w:rsidTr="001D29F8">
        <w:tc>
          <w:tcPr>
            <w:tcW w:w="8075" w:type="dxa"/>
          </w:tcPr>
          <w:p w14:paraId="1CDEC148" w14:textId="721E06E1" w:rsidR="001D29F8" w:rsidRPr="005A0DC1" w:rsidRDefault="001D29F8" w:rsidP="00431998">
            <w:pPr>
              <w:spacing w:before="93" w:line="252" w:lineRule="exact"/>
              <w:ind w:left="168" w:hanging="168"/>
              <w:rPr>
                <w:sz w:val="20"/>
                <w:szCs w:val="20"/>
              </w:rPr>
            </w:pPr>
            <w:r w:rsidRPr="005A0DC1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Cuando se requiera la utilización de medios mecánicos de ventilación, se brinda el mantenimiento preventivo a los equipos.</w:t>
            </w:r>
          </w:p>
        </w:tc>
        <w:tc>
          <w:tcPr>
            <w:tcW w:w="567" w:type="dxa"/>
          </w:tcPr>
          <w:p w14:paraId="28A9A439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0F0DF9F9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</w:tcPr>
          <w:p w14:paraId="04E92F59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14:paraId="1776BCF1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6A90D5D6" w14:textId="413B2A6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53F9EAB8" w14:textId="1CB4BA2A" w:rsidR="001D29F8" w:rsidRPr="005A0DC1" w:rsidRDefault="001D29F8" w:rsidP="00431998">
            <w:pPr>
              <w:spacing w:before="93" w:line="252" w:lineRule="exact"/>
              <w:ind w:left="168" w:hanging="168"/>
              <w:rPr>
                <w:rFonts w:ascii="Calibri" w:hAnsi="Calibri"/>
                <w:sz w:val="20"/>
                <w:szCs w:val="20"/>
              </w:rPr>
            </w:pPr>
            <w:r w:rsidRPr="005A0DC1">
              <w:rPr>
                <w:rFonts w:ascii="Calibri" w:hAnsi="Calibri"/>
                <w:sz w:val="20"/>
                <w:szCs w:val="20"/>
              </w:rPr>
              <w:t xml:space="preserve">c. </w:t>
            </w:r>
            <w:r>
              <w:rPr>
                <w:rFonts w:ascii="Calibri" w:hAnsi="Calibri"/>
                <w:sz w:val="20"/>
                <w:szCs w:val="20"/>
              </w:rPr>
              <w:t>Existe deslumbramiento directo, reflejos molestos en el monitor de la computadora u otras superficies.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AE6A3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2C8901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38BD7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D6802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43727CEC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50384D1F" w14:textId="5C569707" w:rsidR="001D29F8" w:rsidRPr="005A0DC1" w:rsidRDefault="001D29F8" w:rsidP="00431998">
            <w:pPr>
              <w:spacing w:before="93" w:line="252" w:lineRule="exact"/>
              <w:ind w:left="168" w:hanging="1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El puesto de trabajo se ubica de forma perpendicular a la ventana o fuente de luz (natural o artificial)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37E66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44C44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29CA1B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3B3524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5F6892" w14:paraId="31B2CD51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641C64F0" w14:textId="45EF813F" w:rsidR="005F6892" w:rsidRDefault="005F6892" w:rsidP="00431998">
            <w:pPr>
              <w:spacing w:before="93" w:line="252" w:lineRule="exact"/>
              <w:ind w:left="168" w:hanging="1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El nivel de iluminación ambiental y del monitor son similares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593A88" w14:textId="77777777" w:rsidR="005F6892" w:rsidRDefault="005F6892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274A19" w14:textId="77777777" w:rsidR="005F6892" w:rsidRDefault="005F6892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5280FF" w14:textId="77777777" w:rsidR="005F6892" w:rsidRDefault="005F6892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2B56ED" w14:textId="77777777" w:rsidR="005F6892" w:rsidRDefault="005F6892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274E5CA0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47C97004" w14:textId="57688C6D" w:rsidR="001D29F8" w:rsidRPr="005A0DC1" w:rsidRDefault="005F6892" w:rsidP="00431998">
            <w:pPr>
              <w:spacing w:before="93" w:line="252" w:lineRule="exact"/>
              <w:ind w:left="168" w:hanging="1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="001D29F8">
              <w:rPr>
                <w:rFonts w:ascii="Calibri" w:hAnsi="Calibri"/>
                <w:sz w:val="20"/>
                <w:szCs w:val="20"/>
              </w:rPr>
              <w:t xml:space="preserve">. La estación de trabajo está alejada o aislada de ruidos externos y ruidos propios de la casa.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DB2BC3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2A974F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FB5F68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687EAFB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43244E45" w14:textId="60FE57E4" w:rsidTr="001D29F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16850ED" w14:textId="76328BA4" w:rsidR="001D29F8" w:rsidRPr="00835D1F" w:rsidRDefault="001D29F8" w:rsidP="001129DB">
            <w:pPr>
              <w:spacing w:before="93" w:line="252" w:lineRule="exact"/>
              <w:rPr>
                <w:rFonts w:ascii="Calibri" w:hAnsi="Calibri"/>
                <w:b/>
                <w:sz w:val="20"/>
              </w:rPr>
            </w:pPr>
            <w:r w:rsidRPr="00835D1F">
              <w:rPr>
                <w:rFonts w:ascii="Calibri" w:hAnsi="Calibri"/>
                <w:b/>
                <w:sz w:val="20"/>
              </w:rPr>
              <w:t xml:space="preserve">4. </w:t>
            </w:r>
            <w:r>
              <w:rPr>
                <w:rFonts w:ascii="Calibri" w:hAnsi="Calibri"/>
                <w:b/>
                <w:sz w:val="20"/>
              </w:rPr>
              <w:t xml:space="preserve">RIESGOS ERGONÓMICOS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29F57A4D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61AC8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C3B7A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7EA0DE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602D9E2B" w14:textId="4CEE32B9" w:rsidTr="001D29F8">
        <w:tc>
          <w:tcPr>
            <w:tcW w:w="8075" w:type="dxa"/>
            <w:tcBorders>
              <w:top w:val="single" w:sz="4" w:space="0" w:color="auto"/>
            </w:tcBorders>
          </w:tcPr>
          <w:p w14:paraId="7DCEF201" w14:textId="5B5DA2AB" w:rsidR="00A35A70" w:rsidRPr="00A35A70" w:rsidRDefault="009164CE" w:rsidP="00A35A70">
            <w:pPr>
              <w:pStyle w:val="TableParagraph"/>
              <w:numPr>
                <w:ilvl w:val="0"/>
                <w:numId w:val="40"/>
              </w:numPr>
              <w:spacing w:line="250" w:lineRule="exact"/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La silla cuenta con características </w:t>
            </w:r>
            <w:r w:rsidR="00DA40A6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y dimensiones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adecuadas de acuerdo a las </w:t>
            </w:r>
            <w:r w:rsidR="003910E0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condiciones antropométricas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de la persona: asiento ajustable en altura, </w:t>
            </w:r>
            <w:r w:rsidR="00DA40A6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respaldo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, descansabrazos ajustables en altura y base giratoria de </w:t>
            </w:r>
            <w:r w:rsidR="003910E0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cinco puntos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de apoyo con 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rodines</w:t>
            </w:r>
            <w:proofErr w:type="spellEnd"/>
            <w:r w:rsidR="00DA40A6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Bordes redo</w:t>
            </w:r>
            <w:r w:rsidR="00A35A70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ndeados, material transpirable, que permita </w:t>
            </w:r>
            <w:r w:rsidR="00A35A70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a la persona mantener una postura neutra durante la digitación: espal</w:t>
            </w:r>
            <w:r w:rsidR="005F6892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da recta, brazo antebrazo en 90 y 100 grados</w:t>
            </w:r>
            <w:r w:rsidR="00A35A70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, tronco -piernas en ángulo 90</w:t>
            </w:r>
            <w:r w:rsidR="005F6892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y 100 grados</w:t>
            </w:r>
            <w:r w:rsidR="00C60DBD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>, ambos pies bien soportados</w:t>
            </w:r>
            <w:r w:rsidR="00A35A70" w:rsidRPr="00295B8B">
              <w:rPr>
                <w:rFonts w:asciiTheme="minorHAnsi" w:eastAsiaTheme="minorHAnsi" w:hAnsiTheme="minorHAnsi" w:cstheme="minorHAnsi"/>
                <w:sz w:val="20"/>
                <w:szCs w:val="20"/>
                <w:lang w:val="es-CR" w:eastAsia="en-US" w:bidi="ar-SA"/>
              </w:rPr>
              <w:t xml:space="preserve"> el piso. </w:t>
            </w:r>
          </w:p>
          <w:p w14:paraId="62DB92BE" w14:textId="4674A2EF" w:rsidR="00A35A70" w:rsidRPr="005A0DC1" w:rsidRDefault="00A35A70" w:rsidP="00A35A70">
            <w:pPr>
              <w:pStyle w:val="TableParagraph"/>
              <w:spacing w:line="250" w:lineRule="exact"/>
              <w:ind w:left="3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996F86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581BC1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2EE7FB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1CC76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2440904A" w14:textId="1019F530" w:rsidTr="001D29F8">
        <w:tc>
          <w:tcPr>
            <w:tcW w:w="8075" w:type="dxa"/>
            <w:tcBorders>
              <w:bottom w:val="single" w:sz="4" w:space="0" w:color="auto"/>
            </w:tcBorders>
          </w:tcPr>
          <w:p w14:paraId="402C6400" w14:textId="15E70131" w:rsidR="00C60DBD" w:rsidRPr="005F6892" w:rsidRDefault="00C60DBD" w:rsidP="005F6892">
            <w:pPr>
              <w:pStyle w:val="ListParagraph"/>
              <w:numPr>
                <w:ilvl w:val="0"/>
                <w:numId w:val="40"/>
              </w:num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 w:rsidRPr="005F6892">
              <w:rPr>
                <w:sz w:val="20"/>
                <w:szCs w:val="20"/>
              </w:rPr>
              <w:t>Para personas cuya estatura se encuent</w:t>
            </w:r>
            <w:r w:rsidR="005F6892" w:rsidRPr="005F6892">
              <w:rPr>
                <w:sz w:val="20"/>
                <w:szCs w:val="20"/>
              </w:rPr>
              <w:t>re en el</w:t>
            </w:r>
            <w:r w:rsidRPr="005F6892">
              <w:rPr>
                <w:sz w:val="20"/>
                <w:szCs w:val="20"/>
              </w:rPr>
              <w:t xml:space="preserve"> rango de 150</w:t>
            </w:r>
            <w:r w:rsidR="005F6892" w:rsidRPr="005F6892">
              <w:rPr>
                <w:sz w:val="20"/>
                <w:szCs w:val="20"/>
              </w:rPr>
              <w:t xml:space="preserve"> cm</w:t>
            </w:r>
            <w:r w:rsidRPr="005F6892">
              <w:rPr>
                <w:sz w:val="20"/>
                <w:szCs w:val="20"/>
              </w:rPr>
              <w:t xml:space="preserve"> a 185</w:t>
            </w:r>
            <w:proofErr w:type="gramStart"/>
            <w:r w:rsidR="005F6892" w:rsidRPr="005F6892">
              <w:rPr>
                <w:sz w:val="20"/>
                <w:szCs w:val="20"/>
              </w:rPr>
              <w:t xml:space="preserve">cm </w:t>
            </w:r>
            <w:r w:rsidRPr="005F6892">
              <w:rPr>
                <w:sz w:val="20"/>
                <w:szCs w:val="20"/>
              </w:rPr>
              <w:t>,</w:t>
            </w:r>
            <w:proofErr w:type="gramEnd"/>
            <w:r w:rsidRPr="005F6892">
              <w:rPr>
                <w:sz w:val="20"/>
                <w:szCs w:val="20"/>
              </w:rPr>
              <w:t xml:space="preserve"> el escritorio debe disponer de las sigui</w:t>
            </w:r>
            <w:bookmarkStart w:id="0" w:name="_GoBack"/>
            <w:bookmarkEnd w:id="0"/>
            <w:r w:rsidRPr="005F6892">
              <w:rPr>
                <w:sz w:val="20"/>
                <w:szCs w:val="20"/>
              </w:rPr>
              <w:t xml:space="preserve">entes dimensiones:  Sobre de 150cm de largo y 60 cm de ancho mínimo, la altura del sobre 72,5cm,  ajustable por el nivelador en +/- 2,5 </w:t>
            </w:r>
            <w:r w:rsidR="009164CE" w:rsidRPr="005F6892">
              <w:rPr>
                <w:sz w:val="20"/>
                <w:szCs w:val="20"/>
              </w:rPr>
              <w:t xml:space="preserve">Indicar </w:t>
            </w:r>
          </w:p>
          <w:p w14:paraId="5119B668" w14:textId="163FED35" w:rsidR="00A35A70" w:rsidRPr="005F6892" w:rsidRDefault="00C60DBD" w:rsidP="005F6892">
            <w:pPr>
              <w:pStyle w:val="ListParagraph"/>
              <w:tabs>
                <w:tab w:val="left" w:pos="4940"/>
              </w:tabs>
              <w:spacing w:line="252" w:lineRule="exact"/>
              <w:ind w:left="3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personas fuera de este rango deben consultar a la USOA para realizar los ajustes correspondientes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77850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364D4F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9B819E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DFEC3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36FD1FC7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0C8F2873" w14:textId="6E0B3D09" w:rsidR="001D29F8" w:rsidRPr="005A0DC1" w:rsidRDefault="001D29F8" w:rsidP="00835D1F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9164CE">
              <w:rPr>
                <w:sz w:val="20"/>
                <w:szCs w:val="20"/>
              </w:rPr>
              <w:t xml:space="preserve"> Dispone de espacio </w:t>
            </w:r>
            <w:r w:rsidR="00DA40A6">
              <w:rPr>
                <w:sz w:val="20"/>
                <w:szCs w:val="20"/>
              </w:rPr>
              <w:t>libre</w:t>
            </w:r>
            <w:r w:rsidR="009164CE">
              <w:rPr>
                <w:sz w:val="20"/>
                <w:szCs w:val="20"/>
              </w:rPr>
              <w:t xml:space="preserve"> debajo del escritorio que pe</w:t>
            </w:r>
            <w:r w:rsidR="00DA40A6">
              <w:rPr>
                <w:sz w:val="20"/>
                <w:szCs w:val="20"/>
              </w:rPr>
              <w:t xml:space="preserve">rmita </w:t>
            </w:r>
            <w:r w:rsidR="009164CE">
              <w:rPr>
                <w:sz w:val="20"/>
                <w:szCs w:val="20"/>
              </w:rPr>
              <w:t xml:space="preserve">movilizar las piernas y detrás del escritorio para la movilidad </w:t>
            </w:r>
            <w:r w:rsidR="00DA40A6">
              <w:rPr>
                <w:sz w:val="20"/>
                <w:szCs w:val="20"/>
              </w:rPr>
              <w:t xml:space="preserve">de la silla.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0F86B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AEEFA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C6163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A0E1A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6D63D9E8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597C8154" w14:textId="5D12DFAF" w:rsidR="001D29F8" w:rsidRPr="005A0DC1" w:rsidRDefault="001D29F8" w:rsidP="00835D1F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3910E0">
              <w:rPr>
                <w:sz w:val="20"/>
                <w:szCs w:val="20"/>
              </w:rPr>
              <w:t xml:space="preserve"> </w:t>
            </w:r>
            <w:r w:rsidR="005F6892">
              <w:rPr>
                <w:sz w:val="20"/>
                <w:szCs w:val="20"/>
              </w:rPr>
              <w:t>El teclado y el mouse están a</w:t>
            </w:r>
            <w:r w:rsidR="00DA40A6">
              <w:rPr>
                <w:sz w:val="20"/>
                <w:szCs w:val="20"/>
              </w:rPr>
              <w:t xml:space="preserve">l mismo </w:t>
            </w:r>
            <w:r w:rsidR="003910E0">
              <w:rPr>
                <w:sz w:val="20"/>
                <w:szCs w:val="20"/>
              </w:rPr>
              <w:t>nivel, a la altura de los codos de la persona, con los codos flexionados en</w:t>
            </w:r>
            <w:r w:rsidR="005F6892">
              <w:rPr>
                <w:sz w:val="20"/>
                <w:szCs w:val="20"/>
              </w:rPr>
              <w:t>tre</w:t>
            </w:r>
            <w:r w:rsidR="003910E0">
              <w:rPr>
                <w:sz w:val="20"/>
                <w:szCs w:val="20"/>
              </w:rPr>
              <w:t xml:space="preserve"> 90</w:t>
            </w:r>
            <w:r w:rsidR="005F6892">
              <w:rPr>
                <w:sz w:val="20"/>
                <w:szCs w:val="20"/>
              </w:rPr>
              <w:t xml:space="preserve"> y 100</w:t>
            </w:r>
            <w:r w:rsidR="003910E0">
              <w:rPr>
                <w:sz w:val="20"/>
                <w:szCs w:val="20"/>
              </w:rPr>
              <w:t xml:space="preserve"> grados.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A49B0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69941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6233AE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657C71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20293263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297EA81C" w14:textId="29B7E67B" w:rsidR="001D29F8" w:rsidRPr="005A0DC1" w:rsidRDefault="001D29F8" w:rsidP="00835D1F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3910E0">
              <w:rPr>
                <w:sz w:val="20"/>
                <w:szCs w:val="20"/>
              </w:rPr>
              <w:t xml:space="preserve"> El monitor está ubicado frente a la persona trabajadora y el borde superior está al nivel de los ojos.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040EFD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BFFCED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56FFD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A0C818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1A49B654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76F1C029" w14:textId="08943ECD" w:rsidR="001D29F8" w:rsidRDefault="001D29F8" w:rsidP="00835D1F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f.</w:t>
            </w:r>
            <w:r w:rsidR="003910E0">
              <w:rPr>
                <w:sz w:val="20"/>
                <w:szCs w:val="20"/>
              </w:rPr>
              <w:t xml:space="preserve"> La distancia entre la pantalla y el ojo está entre 50 y 60 cm.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65D237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3E626B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5285ED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E8B3E2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D29F8" w14:paraId="3B69F7B3" w14:textId="77777777" w:rsidTr="001D29F8">
        <w:tc>
          <w:tcPr>
            <w:tcW w:w="8075" w:type="dxa"/>
            <w:tcBorders>
              <w:bottom w:val="single" w:sz="4" w:space="0" w:color="auto"/>
            </w:tcBorders>
          </w:tcPr>
          <w:p w14:paraId="1D0D2C05" w14:textId="24897CE6" w:rsidR="001D29F8" w:rsidRDefault="001D29F8" w:rsidP="00835D1F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  <w:r w:rsidR="003910E0">
              <w:rPr>
                <w:sz w:val="20"/>
                <w:szCs w:val="20"/>
              </w:rPr>
              <w:t xml:space="preserve"> Si debe utilizar el teléfono frecuentemente para la realización de su trabajo, utiliza diadema (</w:t>
            </w:r>
            <w:proofErr w:type="spellStart"/>
            <w:r w:rsidR="003910E0">
              <w:rPr>
                <w:sz w:val="20"/>
                <w:szCs w:val="20"/>
              </w:rPr>
              <w:t>headset</w:t>
            </w:r>
            <w:proofErr w:type="spellEnd"/>
            <w:r w:rsidR="003910E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5E8805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94F73D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DCDAE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2862FB" w14:textId="77777777" w:rsidR="001D29F8" w:rsidRDefault="001D29F8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</w:tbl>
    <w:p w14:paraId="7BBB3F6A" w14:textId="421B8C25" w:rsidR="00BB31C7" w:rsidRDefault="00BB31C7" w:rsidP="00BD58DD">
      <w:pPr>
        <w:pStyle w:val="BodyText"/>
        <w:spacing w:before="1"/>
        <w:rPr>
          <w:sz w:val="14"/>
        </w:rPr>
      </w:pPr>
    </w:p>
    <w:p w14:paraId="47A803A8" w14:textId="13A11C13" w:rsidR="003910E0" w:rsidRPr="003910E0" w:rsidRDefault="003910E0" w:rsidP="00BD58DD">
      <w:pPr>
        <w:pStyle w:val="BodyText"/>
        <w:spacing w:before="1"/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</w:pPr>
    </w:p>
    <w:p w14:paraId="26BEC8CA" w14:textId="0029B698" w:rsidR="003910E0" w:rsidRPr="003910E0" w:rsidRDefault="003910E0" w:rsidP="00BD58DD">
      <w:pPr>
        <w:pStyle w:val="BodyText"/>
        <w:spacing w:before="1"/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</w:pP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13183"/>
      </w:tblGrid>
      <w:tr w:rsidR="002B14C5" w:rsidRPr="005C7F5F" w14:paraId="3F023269" w14:textId="77777777" w:rsidTr="00F61D1F">
        <w:tc>
          <w:tcPr>
            <w:tcW w:w="13183" w:type="dxa"/>
            <w:shd w:val="clear" w:color="auto" w:fill="DAEEF3" w:themeFill="accent5" w:themeFillTint="33"/>
          </w:tcPr>
          <w:p w14:paraId="1C45DB7E" w14:textId="77777777" w:rsidR="002B14C5" w:rsidRPr="005C7F5F" w:rsidRDefault="002B14C5" w:rsidP="00E04DF2">
            <w:pPr>
              <w:pStyle w:val="BodyText"/>
              <w:spacing w:before="200" w:line="276" w:lineRule="auto"/>
              <w:ind w:right="1314"/>
              <w:jc w:val="center"/>
              <w:rPr>
                <w:rFonts w:ascii="Calibri" w:eastAsiaTheme="minorHAnsi" w:hAnsi="Calibri" w:cstheme="minorBidi"/>
                <w:b/>
                <w:sz w:val="20"/>
                <w:szCs w:val="20"/>
                <w:lang w:val="es-CR" w:eastAsia="en-US" w:bidi="ar-SA"/>
              </w:rPr>
            </w:pPr>
            <w:r w:rsidRPr="005C7F5F">
              <w:rPr>
                <w:rFonts w:ascii="Calibri" w:eastAsiaTheme="minorHAnsi" w:hAnsi="Calibri" w:cstheme="minorBidi"/>
                <w:b/>
                <w:sz w:val="20"/>
                <w:szCs w:val="20"/>
                <w:lang w:val="es-CR" w:eastAsia="en-US" w:bidi="ar-SA"/>
              </w:rPr>
              <w:t>Para uso de la persona aspirante a la modalidad de Teletrabajo</w:t>
            </w:r>
          </w:p>
        </w:tc>
      </w:tr>
      <w:tr w:rsidR="002B14C5" w:rsidRPr="003E7F25" w14:paraId="440E6FC3" w14:textId="77777777" w:rsidTr="002B14C5">
        <w:tc>
          <w:tcPr>
            <w:tcW w:w="13183" w:type="dxa"/>
          </w:tcPr>
          <w:p w14:paraId="38586392" w14:textId="77777777" w:rsidR="005C6397" w:rsidRPr="00B453B3" w:rsidRDefault="005C6397" w:rsidP="00E04DF2">
            <w:pPr>
              <w:pStyle w:val="BodyText"/>
              <w:spacing w:before="14"/>
              <w:ind w:right="172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5254C47A" w14:textId="72EF549B" w:rsidR="002B14C5" w:rsidRPr="00B453B3" w:rsidRDefault="002B14C5" w:rsidP="00E04DF2">
            <w:pPr>
              <w:pStyle w:val="BodyText"/>
              <w:spacing w:before="14"/>
              <w:ind w:right="172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Yo ___________________________________________________________ (nombre completo),  cédula ________________, declaro bajo fe de juramento que la información suministrada en la  herramienta de auto reporte de </w:t>
            </w:r>
            <w:r w:rsidR="0054631A"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condiciones de trabajo </w:t>
            </w: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es verdadera y  autorizo a la Universidad de Costa Rica a realizar la revisión ocular y técnica en el lugar requerido en el momento que sea señalado por la Coordinación del Programa de Teletrabajo.</w:t>
            </w:r>
          </w:p>
          <w:p w14:paraId="19027076" w14:textId="09DC5015" w:rsidR="002B14C5" w:rsidRPr="00B453B3" w:rsidRDefault="002B14C5" w:rsidP="00E04DF2">
            <w:pPr>
              <w:pStyle w:val="BodyText"/>
              <w:spacing w:before="14" w:line="276" w:lineRule="auto"/>
              <w:ind w:right="1317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63F8E761" w14:textId="4919ECE5" w:rsidR="0054631A" w:rsidRDefault="0054631A" w:rsidP="00E04DF2">
            <w:pPr>
              <w:pStyle w:val="BodyText"/>
              <w:spacing w:before="14" w:line="276" w:lineRule="auto"/>
              <w:ind w:right="1317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02A1F3EC" w14:textId="77777777" w:rsidR="00B453B3" w:rsidRPr="00B453B3" w:rsidRDefault="00B453B3" w:rsidP="00E04DF2">
            <w:pPr>
              <w:pStyle w:val="BodyText"/>
              <w:spacing w:before="14" w:line="276" w:lineRule="auto"/>
              <w:ind w:right="1317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0DA1272D" w14:textId="77777777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     ___________________________                       _____________________          </w:t>
            </w:r>
          </w:p>
          <w:p w14:paraId="7A68A7AF" w14:textId="77777777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      Firma de la persona funcionaria                                        Fecha </w:t>
            </w:r>
          </w:p>
          <w:p w14:paraId="1BF5E993" w14:textId="77777777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</w:pPr>
          </w:p>
        </w:tc>
      </w:tr>
      <w:tr w:rsidR="002B14C5" w:rsidRPr="001D4DCE" w14:paraId="2215A25B" w14:textId="77777777" w:rsidTr="00F61D1F">
        <w:tc>
          <w:tcPr>
            <w:tcW w:w="13183" w:type="dxa"/>
            <w:shd w:val="clear" w:color="auto" w:fill="DAEEF3" w:themeFill="accent5" w:themeFillTint="33"/>
          </w:tcPr>
          <w:p w14:paraId="78E270FD" w14:textId="77777777" w:rsidR="002B14C5" w:rsidRPr="00B453B3" w:rsidRDefault="002B14C5" w:rsidP="00F61D1F">
            <w:pPr>
              <w:spacing w:before="93" w:line="252" w:lineRule="exac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3B3">
              <w:rPr>
                <w:rFonts w:ascii="Calibri" w:hAnsi="Calibri"/>
                <w:b/>
                <w:sz w:val="20"/>
                <w:szCs w:val="20"/>
              </w:rPr>
              <w:t>Para uso de la Jefatura inmediata</w:t>
            </w:r>
          </w:p>
        </w:tc>
      </w:tr>
      <w:tr w:rsidR="002B14C5" w:rsidRPr="001D4DCE" w14:paraId="07D364CE" w14:textId="77777777" w:rsidTr="002B14C5">
        <w:trPr>
          <w:trHeight w:val="2038"/>
        </w:trPr>
        <w:tc>
          <w:tcPr>
            <w:tcW w:w="13183" w:type="dxa"/>
          </w:tcPr>
          <w:p w14:paraId="33024E0F" w14:textId="25EDC3C3" w:rsidR="002B14C5" w:rsidRPr="00B453B3" w:rsidRDefault="002B14C5" w:rsidP="00E04DF2">
            <w:pPr>
              <w:pStyle w:val="BodyText"/>
              <w:spacing w:before="200"/>
              <w:ind w:right="172"/>
              <w:jc w:val="both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Realizada la declaración, se determina que la persona trabajadora cuenta con </w:t>
            </w:r>
            <w:r w:rsidR="0054631A"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las condiciones </w:t>
            </w: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idóne</w:t>
            </w:r>
            <w:r w:rsidR="0054631A"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a</w:t>
            </w: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s </w:t>
            </w:r>
            <w:r w:rsidR="0054631A"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en su lugar de trabajo </w:t>
            </w:r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para las actividades y tareas </w:t>
            </w:r>
            <w:proofErr w:type="spellStart"/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>teletrabajables</w:t>
            </w:r>
            <w:proofErr w:type="spellEnd"/>
            <w:r w:rsidRPr="00B453B3"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  <w:t xml:space="preserve"> que se le asignarán.</w:t>
            </w:r>
          </w:p>
          <w:p w14:paraId="7A79567C" w14:textId="2D7BC770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     </w:t>
            </w:r>
          </w:p>
          <w:p w14:paraId="009EE4FD" w14:textId="6AC37475" w:rsidR="0054631A" w:rsidRPr="00B453B3" w:rsidRDefault="0054631A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67578F55" w14:textId="1A175956" w:rsidR="0054631A" w:rsidRDefault="0054631A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0CCAFF5B" w14:textId="77777777" w:rsidR="00B453B3" w:rsidRPr="00B453B3" w:rsidRDefault="00B453B3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</w:p>
          <w:p w14:paraId="1BF7C65D" w14:textId="77777777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     ___________________________                       _____________________          </w:t>
            </w:r>
          </w:p>
          <w:p w14:paraId="0B81A63F" w14:textId="695BE9D2" w:rsidR="002B14C5" w:rsidRPr="00B453B3" w:rsidRDefault="002B14C5" w:rsidP="00E04DF2">
            <w:pPr>
              <w:pStyle w:val="Heading6"/>
              <w:spacing w:before="1"/>
              <w:ind w:left="722" w:right="33" w:firstLine="694"/>
              <w:outlineLvl w:val="5"/>
              <w:rPr>
                <w:rFonts w:ascii="Calibri" w:eastAsiaTheme="minorHAnsi" w:hAnsi="Calibri" w:cstheme="minorBidi"/>
                <w:sz w:val="20"/>
                <w:szCs w:val="20"/>
                <w:lang w:val="es-CR" w:eastAsia="en-US" w:bidi="ar-SA"/>
              </w:rPr>
            </w:pP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      </w:t>
            </w:r>
            <w:r w:rsidR="004E54B4"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                </w:t>
            </w:r>
            <w:r w:rsidRPr="00B453B3">
              <w:rPr>
                <w:rFonts w:ascii="Calibri" w:eastAsiaTheme="minorHAnsi" w:hAnsi="Calibri" w:cstheme="minorBidi"/>
                <w:b w:val="0"/>
                <w:bCs w:val="0"/>
                <w:sz w:val="20"/>
                <w:szCs w:val="20"/>
                <w:lang w:val="es-CR" w:eastAsia="en-US" w:bidi="ar-SA"/>
              </w:rPr>
              <w:t xml:space="preserve">Nombre                                                                   Firma </w:t>
            </w:r>
          </w:p>
        </w:tc>
      </w:tr>
    </w:tbl>
    <w:p w14:paraId="06F94FFF" w14:textId="257EA7C1" w:rsidR="00B453B3" w:rsidRDefault="00B453B3" w:rsidP="00BD58DD">
      <w:pPr>
        <w:pStyle w:val="BodyText"/>
        <w:spacing w:before="1"/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</w:pPr>
    </w:p>
    <w:p w14:paraId="06F660D9" w14:textId="77777777" w:rsidR="00B453B3" w:rsidRPr="003910E0" w:rsidRDefault="00B453B3" w:rsidP="00BD58DD">
      <w:pPr>
        <w:pStyle w:val="BodyText"/>
        <w:spacing w:before="1"/>
        <w:rPr>
          <w:rFonts w:asciiTheme="minorHAnsi" w:eastAsiaTheme="minorHAnsi" w:hAnsiTheme="minorHAnsi" w:cstheme="minorBidi"/>
          <w:sz w:val="20"/>
          <w:szCs w:val="20"/>
          <w:lang w:val="es-CR" w:eastAsia="en-US" w:bidi="ar-SA"/>
        </w:rPr>
      </w:pPr>
    </w:p>
    <w:p w14:paraId="7D680362" w14:textId="77777777" w:rsidR="00311FCA" w:rsidRDefault="00311FCA" w:rsidP="00BD58DD">
      <w:pPr>
        <w:pStyle w:val="BodyText"/>
        <w:spacing w:before="1"/>
        <w:rPr>
          <w:sz w:val="14"/>
        </w:rPr>
      </w:pPr>
    </w:p>
    <w:p w14:paraId="78B5599C" w14:textId="6148AB28" w:rsidR="00BD58DD" w:rsidRPr="00527CCF" w:rsidRDefault="00311FCA" w:rsidP="00527CCF">
      <w:pPr>
        <w:pStyle w:val="BodyText"/>
        <w:spacing w:before="1"/>
        <w:rPr>
          <w:sz w:val="18"/>
          <w:szCs w:val="18"/>
        </w:rPr>
      </w:pPr>
      <w:r w:rsidRPr="00311FCA">
        <w:rPr>
          <w:b/>
          <w:bCs/>
          <w:sz w:val="18"/>
          <w:szCs w:val="18"/>
        </w:rPr>
        <w:t>Fuente:</w:t>
      </w:r>
      <w:r w:rsidRPr="00311FCA">
        <w:rPr>
          <w:sz w:val="18"/>
          <w:szCs w:val="18"/>
        </w:rPr>
        <w:t xml:space="preserve"> Guía de Salud Ocupacional y Prevención de los </w:t>
      </w:r>
      <w:r>
        <w:rPr>
          <w:sz w:val="18"/>
          <w:szCs w:val="18"/>
        </w:rPr>
        <w:t>R</w:t>
      </w:r>
      <w:r w:rsidRPr="00311FCA">
        <w:rPr>
          <w:sz w:val="18"/>
          <w:szCs w:val="18"/>
        </w:rPr>
        <w:t xml:space="preserve">iesgos en el Teletrabajo. Ministerio de Trabajo y Seguridad Social. Disponible en </w:t>
      </w:r>
      <w:r w:rsidRPr="00527CCF">
        <w:rPr>
          <w:sz w:val="18"/>
          <w:szCs w:val="18"/>
        </w:rPr>
        <w:t>https://www.cso.go.cr/documentos_relevantes/manuales_guias/guias/Guiadesaludocupacionalyprevenciondelosriesgosenelteletrabajo.pdf</w:t>
      </w:r>
    </w:p>
    <w:sectPr w:rsidR="00BD58DD" w:rsidRPr="00527CCF" w:rsidSect="001D29F8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F713E" w14:textId="77777777" w:rsidR="001005E0" w:rsidRDefault="001005E0" w:rsidP="003E5253">
      <w:pPr>
        <w:spacing w:after="0" w:line="240" w:lineRule="auto"/>
      </w:pPr>
      <w:r>
        <w:separator/>
      </w:r>
    </w:p>
  </w:endnote>
  <w:endnote w:type="continuationSeparator" w:id="0">
    <w:p w14:paraId="33CA8A35" w14:textId="77777777" w:rsidR="001005E0" w:rsidRDefault="001005E0" w:rsidP="003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5A9A4" w14:textId="77777777" w:rsidR="001005E0" w:rsidRDefault="001005E0" w:rsidP="003E5253">
      <w:pPr>
        <w:spacing w:after="0" w:line="240" w:lineRule="auto"/>
      </w:pPr>
      <w:r>
        <w:separator/>
      </w:r>
    </w:p>
  </w:footnote>
  <w:footnote w:type="continuationSeparator" w:id="0">
    <w:p w14:paraId="71E8753D" w14:textId="77777777" w:rsidR="001005E0" w:rsidRDefault="001005E0" w:rsidP="003E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6C1E" w14:textId="705C512F" w:rsidR="003E5253" w:rsidRDefault="003E525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A53"/>
    <w:multiLevelType w:val="hybridMultilevel"/>
    <w:tmpl w:val="7EEA400A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231B9"/>
    <w:multiLevelType w:val="hybridMultilevel"/>
    <w:tmpl w:val="9A6E08CC"/>
    <w:lvl w:ilvl="0" w:tplc="F1249500">
      <w:start w:val="1"/>
      <w:numFmt w:val="upperLetter"/>
      <w:lvlText w:val="%1."/>
      <w:lvlJc w:val="left"/>
      <w:pPr>
        <w:ind w:left="52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s-ES" w:bidi="es-ES"/>
      </w:rPr>
    </w:lvl>
    <w:lvl w:ilvl="1" w:tplc="BA4691BE">
      <w:start w:val="1"/>
      <w:numFmt w:val="lowerLetter"/>
      <w:lvlText w:val="%2."/>
      <w:lvlJc w:val="left"/>
      <w:pPr>
        <w:ind w:left="489" w:hanging="2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8B384706">
      <w:numFmt w:val="bullet"/>
      <w:lvlText w:val="•"/>
      <w:lvlJc w:val="left"/>
      <w:pPr>
        <w:ind w:left="1620" w:hanging="248"/>
      </w:pPr>
      <w:rPr>
        <w:rFonts w:hint="default"/>
        <w:lang w:val="es-ES" w:eastAsia="es-ES" w:bidi="es-ES"/>
      </w:rPr>
    </w:lvl>
    <w:lvl w:ilvl="3" w:tplc="108ABC22">
      <w:numFmt w:val="bullet"/>
      <w:lvlText w:val="•"/>
      <w:lvlJc w:val="left"/>
      <w:pPr>
        <w:ind w:left="2720" w:hanging="248"/>
      </w:pPr>
      <w:rPr>
        <w:rFonts w:hint="default"/>
        <w:lang w:val="es-ES" w:eastAsia="es-ES" w:bidi="es-ES"/>
      </w:rPr>
    </w:lvl>
    <w:lvl w:ilvl="4" w:tplc="09FC7800">
      <w:numFmt w:val="bullet"/>
      <w:lvlText w:val="•"/>
      <w:lvlJc w:val="left"/>
      <w:pPr>
        <w:ind w:left="3820" w:hanging="248"/>
      </w:pPr>
      <w:rPr>
        <w:rFonts w:hint="default"/>
        <w:lang w:val="es-ES" w:eastAsia="es-ES" w:bidi="es-ES"/>
      </w:rPr>
    </w:lvl>
    <w:lvl w:ilvl="5" w:tplc="08AE3BF0">
      <w:numFmt w:val="bullet"/>
      <w:lvlText w:val="•"/>
      <w:lvlJc w:val="left"/>
      <w:pPr>
        <w:ind w:left="4920" w:hanging="248"/>
      </w:pPr>
      <w:rPr>
        <w:rFonts w:hint="default"/>
        <w:lang w:val="es-ES" w:eastAsia="es-ES" w:bidi="es-ES"/>
      </w:rPr>
    </w:lvl>
    <w:lvl w:ilvl="6" w:tplc="B7FA6254">
      <w:numFmt w:val="bullet"/>
      <w:lvlText w:val="•"/>
      <w:lvlJc w:val="left"/>
      <w:pPr>
        <w:ind w:left="6020" w:hanging="248"/>
      </w:pPr>
      <w:rPr>
        <w:rFonts w:hint="default"/>
        <w:lang w:val="es-ES" w:eastAsia="es-ES" w:bidi="es-ES"/>
      </w:rPr>
    </w:lvl>
    <w:lvl w:ilvl="7" w:tplc="964C5AC8">
      <w:numFmt w:val="bullet"/>
      <w:lvlText w:val="•"/>
      <w:lvlJc w:val="left"/>
      <w:pPr>
        <w:ind w:left="7120" w:hanging="248"/>
      </w:pPr>
      <w:rPr>
        <w:rFonts w:hint="default"/>
        <w:lang w:val="es-ES" w:eastAsia="es-ES" w:bidi="es-ES"/>
      </w:rPr>
    </w:lvl>
    <w:lvl w:ilvl="8" w:tplc="FBF48BD0">
      <w:numFmt w:val="bullet"/>
      <w:lvlText w:val="•"/>
      <w:lvlJc w:val="left"/>
      <w:pPr>
        <w:ind w:left="8220" w:hanging="248"/>
      </w:pPr>
      <w:rPr>
        <w:rFonts w:hint="default"/>
        <w:lang w:val="es-ES" w:eastAsia="es-ES" w:bidi="es-ES"/>
      </w:rPr>
    </w:lvl>
  </w:abstractNum>
  <w:abstractNum w:abstractNumId="2" w15:restartNumberingAfterBreak="0">
    <w:nsid w:val="07974AC3"/>
    <w:multiLevelType w:val="hybridMultilevel"/>
    <w:tmpl w:val="AC20CE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2BA"/>
    <w:multiLevelType w:val="hybridMultilevel"/>
    <w:tmpl w:val="C76AAE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0D3"/>
    <w:multiLevelType w:val="hybridMultilevel"/>
    <w:tmpl w:val="5B0C5070"/>
    <w:lvl w:ilvl="0" w:tplc="2CE23B5C">
      <w:start w:val="1"/>
      <w:numFmt w:val="decimal"/>
      <w:lvlText w:val="%1."/>
      <w:lvlJc w:val="left"/>
      <w:pPr>
        <w:ind w:left="484" w:hanging="243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38668F0">
      <w:numFmt w:val="bullet"/>
      <w:lvlText w:val="•"/>
      <w:lvlJc w:val="left"/>
      <w:pPr>
        <w:ind w:left="1474" w:hanging="243"/>
      </w:pPr>
      <w:rPr>
        <w:rFonts w:hint="default"/>
        <w:lang w:val="es-ES" w:eastAsia="es-ES" w:bidi="es-ES"/>
      </w:rPr>
    </w:lvl>
    <w:lvl w:ilvl="2" w:tplc="3CDE9468">
      <w:numFmt w:val="bullet"/>
      <w:lvlText w:val="•"/>
      <w:lvlJc w:val="left"/>
      <w:pPr>
        <w:ind w:left="2468" w:hanging="243"/>
      </w:pPr>
      <w:rPr>
        <w:rFonts w:hint="default"/>
        <w:lang w:val="es-ES" w:eastAsia="es-ES" w:bidi="es-ES"/>
      </w:rPr>
    </w:lvl>
    <w:lvl w:ilvl="3" w:tplc="CD024630">
      <w:numFmt w:val="bullet"/>
      <w:lvlText w:val="•"/>
      <w:lvlJc w:val="left"/>
      <w:pPr>
        <w:ind w:left="3462" w:hanging="243"/>
      </w:pPr>
      <w:rPr>
        <w:rFonts w:hint="default"/>
        <w:lang w:val="es-ES" w:eastAsia="es-ES" w:bidi="es-ES"/>
      </w:rPr>
    </w:lvl>
    <w:lvl w:ilvl="4" w:tplc="22767746">
      <w:numFmt w:val="bullet"/>
      <w:lvlText w:val="•"/>
      <w:lvlJc w:val="left"/>
      <w:pPr>
        <w:ind w:left="4456" w:hanging="243"/>
      </w:pPr>
      <w:rPr>
        <w:rFonts w:hint="default"/>
        <w:lang w:val="es-ES" w:eastAsia="es-ES" w:bidi="es-ES"/>
      </w:rPr>
    </w:lvl>
    <w:lvl w:ilvl="5" w:tplc="4A4E0F68">
      <w:numFmt w:val="bullet"/>
      <w:lvlText w:val="•"/>
      <w:lvlJc w:val="left"/>
      <w:pPr>
        <w:ind w:left="5450" w:hanging="243"/>
      </w:pPr>
      <w:rPr>
        <w:rFonts w:hint="default"/>
        <w:lang w:val="es-ES" w:eastAsia="es-ES" w:bidi="es-ES"/>
      </w:rPr>
    </w:lvl>
    <w:lvl w:ilvl="6" w:tplc="6530736C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7" w:tplc="53B80AAC">
      <w:numFmt w:val="bullet"/>
      <w:lvlText w:val="•"/>
      <w:lvlJc w:val="left"/>
      <w:pPr>
        <w:ind w:left="7438" w:hanging="243"/>
      </w:pPr>
      <w:rPr>
        <w:rFonts w:hint="default"/>
        <w:lang w:val="es-ES" w:eastAsia="es-ES" w:bidi="es-ES"/>
      </w:rPr>
    </w:lvl>
    <w:lvl w:ilvl="8" w:tplc="C66A5066">
      <w:numFmt w:val="bullet"/>
      <w:lvlText w:val="•"/>
      <w:lvlJc w:val="left"/>
      <w:pPr>
        <w:ind w:left="8432" w:hanging="243"/>
      </w:pPr>
      <w:rPr>
        <w:rFonts w:hint="default"/>
        <w:lang w:val="es-ES" w:eastAsia="es-ES" w:bidi="es-ES"/>
      </w:rPr>
    </w:lvl>
  </w:abstractNum>
  <w:abstractNum w:abstractNumId="5" w15:restartNumberingAfterBreak="0">
    <w:nsid w:val="0EFE5A79"/>
    <w:multiLevelType w:val="hybridMultilevel"/>
    <w:tmpl w:val="3B9419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6A61"/>
    <w:multiLevelType w:val="hybridMultilevel"/>
    <w:tmpl w:val="A5DA0BFA"/>
    <w:lvl w:ilvl="0" w:tplc="B4E2B2B8">
      <w:start w:val="1"/>
      <w:numFmt w:val="decimal"/>
      <w:lvlText w:val="(%1)"/>
      <w:lvlJc w:val="left"/>
      <w:pPr>
        <w:ind w:left="575" w:hanging="334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C8197A">
      <w:numFmt w:val="bullet"/>
      <w:lvlText w:val="•"/>
      <w:lvlJc w:val="left"/>
      <w:pPr>
        <w:ind w:left="1564" w:hanging="334"/>
      </w:pPr>
      <w:rPr>
        <w:rFonts w:hint="default"/>
        <w:lang w:val="es-ES" w:eastAsia="es-ES" w:bidi="es-ES"/>
      </w:rPr>
    </w:lvl>
    <w:lvl w:ilvl="2" w:tplc="9C560EC4">
      <w:numFmt w:val="bullet"/>
      <w:lvlText w:val="•"/>
      <w:lvlJc w:val="left"/>
      <w:pPr>
        <w:ind w:left="2548" w:hanging="334"/>
      </w:pPr>
      <w:rPr>
        <w:rFonts w:hint="default"/>
        <w:lang w:val="es-ES" w:eastAsia="es-ES" w:bidi="es-ES"/>
      </w:rPr>
    </w:lvl>
    <w:lvl w:ilvl="3" w:tplc="D95E84CC">
      <w:numFmt w:val="bullet"/>
      <w:lvlText w:val="•"/>
      <w:lvlJc w:val="left"/>
      <w:pPr>
        <w:ind w:left="3532" w:hanging="334"/>
      </w:pPr>
      <w:rPr>
        <w:rFonts w:hint="default"/>
        <w:lang w:val="es-ES" w:eastAsia="es-ES" w:bidi="es-ES"/>
      </w:rPr>
    </w:lvl>
    <w:lvl w:ilvl="4" w:tplc="EE76B8F2">
      <w:numFmt w:val="bullet"/>
      <w:lvlText w:val="•"/>
      <w:lvlJc w:val="left"/>
      <w:pPr>
        <w:ind w:left="4516" w:hanging="334"/>
      </w:pPr>
      <w:rPr>
        <w:rFonts w:hint="default"/>
        <w:lang w:val="es-ES" w:eastAsia="es-ES" w:bidi="es-ES"/>
      </w:rPr>
    </w:lvl>
    <w:lvl w:ilvl="5" w:tplc="BD2CDD20">
      <w:numFmt w:val="bullet"/>
      <w:lvlText w:val="•"/>
      <w:lvlJc w:val="left"/>
      <w:pPr>
        <w:ind w:left="5500" w:hanging="334"/>
      </w:pPr>
      <w:rPr>
        <w:rFonts w:hint="default"/>
        <w:lang w:val="es-ES" w:eastAsia="es-ES" w:bidi="es-ES"/>
      </w:rPr>
    </w:lvl>
    <w:lvl w:ilvl="6" w:tplc="C2D4D9B4">
      <w:numFmt w:val="bullet"/>
      <w:lvlText w:val="•"/>
      <w:lvlJc w:val="left"/>
      <w:pPr>
        <w:ind w:left="6484" w:hanging="334"/>
      </w:pPr>
      <w:rPr>
        <w:rFonts w:hint="default"/>
        <w:lang w:val="es-ES" w:eastAsia="es-ES" w:bidi="es-ES"/>
      </w:rPr>
    </w:lvl>
    <w:lvl w:ilvl="7" w:tplc="6DEC90AC">
      <w:numFmt w:val="bullet"/>
      <w:lvlText w:val="•"/>
      <w:lvlJc w:val="left"/>
      <w:pPr>
        <w:ind w:left="7468" w:hanging="334"/>
      </w:pPr>
      <w:rPr>
        <w:rFonts w:hint="default"/>
        <w:lang w:val="es-ES" w:eastAsia="es-ES" w:bidi="es-ES"/>
      </w:rPr>
    </w:lvl>
    <w:lvl w:ilvl="8" w:tplc="9452B756">
      <w:numFmt w:val="bullet"/>
      <w:lvlText w:val="•"/>
      <w:lvlJc w:val="left"/>
      <w:pPr>
        <w:ind w:left="8452" w:hanging="334"/>
      </w:pPr>
      <w:rPr>
        <w:rFonts w:hint="default"/>
        <w:lang w:val="es-ES" w:eastAsia="es-ES" w:bidi="es-ES"/>
      </w:rPr>
    </w:lvl>
  </w:abstractNum>
  <w:abstractNum w:abstractNumId="7" w15:restartNumberingAfterBreak="0">
    <w:nsid w:val="129F0CDA"/>
    <w:multiLevelType w:val="hybridMultilevel"/>
    <w:tmpl w:val="A44EC8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B1B3E"/>
    <w:multiLevelType w:val="hybridMultilevel"/>
    <w:tmpl w:val="AE5EC8F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83F"/>
    <w:multiLevelType w:val="hybridMultilevel"/>
    <w:tmpl w:val="EBFA990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0717"/>
    <w:multiLevelType w:val="hybridMultilevel"/>
    <w:tmpl w:val="761C6D5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E9E"/>
    <w:multiLevelType w:val="hybridMultilevel"/>
    <w:tmpl w:val="D38ADF6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95101"/>
    <w:multiLevelType w:val="hybridMultilevel"/>
    <w:tmpl w:val="AF0CD6A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F7360"/>
    <w:multiLevelType w:val="hybridMultilevel"/>
    <w:tmpl w:val="899827A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44096"/>
    <w:multiLevelType w:val="hybridMultilevel"/>
    <w:tmpl w:val="D862C86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1161"/>
    <w:multiLevelType w:val="hybridMultilevel"/>
    <w:tmpl w:val="E1A054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487C"/>
    <w:multiLevelType w:val="hybridMultilevel"/>
    <w:tmpl w:val="0B90E48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6859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3C8F"/>
    <w:multiLevelType w:val="hybridMultilevel"/>
    <w:tmpl w:val="D728D822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3D91"/>
    <w:multiLevelType w:val="hybridMultilevel"/>
    <w:tmpl w:val="9A42431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289"/>
    <w:multiLevelType w:val="hybridMultilevel"/>
    <w:tmpl w:val="7FC2C7E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7474"/>
    <w:multiLevelType w:val="hybridMultilevel"/>
    <w:tmpl w:val="C85867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4107A"/>
    <w:multiLevelType w:val="hybridMultilevel"/>
    <w:tmpl w:val="7CC40F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3B8A"/>
    <w:multiLevelType w:val="hybridMultilevel"/>
    <w:tmpl w:val="9A2AA88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053F3"/>
    <w:multiLevelType w:val="hybridMultilevel"/>
    <w:tmpl w:val="BA7EF9B6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D199D"/>
    <w:multiLevelType w:val="hybridMultilevel"/>
    <w:tmpl w:val="9F04E9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435F2"/>
    <w:multiLevelType w:val="hybridMultilevel"/>
    <w:tmpl w:val="B3565C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5FB7"/>
    <w:multiLevelType w:val="hybridMultilevel"/>
    <w:tmpl w:val="2C7AA2E2"/>
    <w:lvl w:ilvl="0" w:tplc="9154B83A">
      <w:start w:val="1"/>
      <w:numFmt w:val="lowerLetter"/>
      <w:lvlText w:val="%1."/>
      <w:lvlJc w:val="left"/>
      <w:pPr>
        <w:ind w:left="3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06" w:hanging="360"/>
      </w:pPr>
    </w:lvl>
    <w:lvl w:ilvl="2" w:tplc="140A001B" w:tentative="1">
      <w:start w:val="1"/>
      <w:numFmt w:val="lowerRoman"/>
      <w:lvlText w:val="%3."/>
      <w:lvlJc w:val="right"/>
      <w:pPr>
        <w:ind w:left="1826" w:hanging="180"/>
      </w:pPr>
    </w:lvl>
    <w:lvl w:ilvl="3" w:tplc="140A000F" w:tentative="1">
      <w:start w:val="1"/>
      <w:numFmt w:val="decimal"/>
      <w:lvlText w:val="%4."/>
      <w:lvlJc w:val="left"/>
      <w:pPr>
        <w:ind w:left="2546" w:hanging="360"/>
      </w:pPr>
    </w:lvl>
    <w:lvl w:ilvl="4" w:tplc="140A0019" w:tentative="1">
      <w:start w:val="1"/>
      <w:numFmt w:val="lowerLetter"/>
      <w:lvlText w:val="%5."/>
      <w:lvlJc w:val="left"/>
      <w:pPr>
        <w:ind w:left="3266" w:hanging="360"/>
      </w:pPr>
    </w:lvl>
    <w:lvl w:ilvl="5" w:tplc="140A001B" w:tentative="1">
      <w:start w:val="1"/>
      <w:numFmt w:val="lowerRoman"/>
      <w:lvlText w:val="%6."/>
      <w:lvlJc w:val="right"/>
      <w:pPr>
        <w:ind w:left="3986" w:hanging="180"/>
      </w:pPr>
    </w:lvl>
    <w:lvl w:ilvl="6" w:tplc="140A000F" w:tentative="1">
      <w:start w:val="1"/>
      <w:numFmt w:val="decimal"/>
      <w:lvlText w:val="%7."/>
      <w:lvlJc w:val="left"/>
      <w:pPr>
        <w:ind w:left="4706" w:hanging="360"/>
      </w:pPr>
    </w:lvl>
    <w:lvl w:ilvl="7" w:tplc="140A0019" w:tentative="1">
      <w:start w:val="1"/>
      <w:numFmt w:val="lowerLetter"/>
      <w:lvlText w:val="%8."/>
      <w:lvlJc w:val="left"/>
      <w:pPr>
        <w:ind w:left="5426" w:hanging="360"/>
      </w:pPr>
    </w:lvl>
    <w:lvl w:ilvl="8" w:tplc="1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 w15:restartNumberingAfterBreak="0">
    <w:nsid w:val="64FD0B55"/>
    <w:multiLevelType w:val="hybridMultilevel"/>
    <w:tmpl w:val="BB88DA8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A2525E"/>
    <w:multiLevelType w:val="hybridMultilevel"/>
    <w:tmpl w:val="42F65E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56EF9"/>
    <w:multiLevelType w:val="hybridMultilevel"/>
    <w:tmpl w:val="1D2C9E54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2982"/>
    <w:multiLevelType w:val="hybridMultilevel"/>
    <w:tmpl w:val="3A009684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D01195"/>
    <w:multiLevelType w:val="hybridMultilevel"/>
    <w:tmpl w:val="7B526C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02F28"/>
    <w:multiLevelType w:val="hybridMultilevel"/>
    <w:tmpl w:val="8EBC273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4B4D5F"/>
    <w:multiLevelType w:val="hybridMultilevel"/>
    <w:tmpl w:val="7834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2345"/>
    <w:multiLevelType w:val="hybridMultilevel"/>
    <w:tmpl w:val="88BE73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2FD4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3329"/>
    <w:multiLevelType w:val="hybridMultilevel"/>
    <w:tmpl w:val="E6FAA53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3E293B"/>
    <w:multiLevelType w:val="hybridMultilevel"/>
    <w:tmpl w:val="E0A23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F44CC"/>
    <w:multiLevelType w:val="hybridMultilevel"/>
    <w:tmpl w:val="FEFA5B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37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28"/>
  </w:num>
  <w:num w:numId="9">
    <w:abstractNumId w:val="14"/>
  </w:num>
  <w:num w:numId="10">
    <w:abstractNumId w:val="31"/>
  </w:num>
  <w:num w:numId="11">
    <w:abstractNumId w:val="33"/>
  </w:num>
  <w:num w:numId="12">
    <w:abstractNumId w:val="20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26"/>
  </w:num>
  <w:num w:numId="18">
    <w:abstractNumId w:val="25"/>
  </w:num>
  <w:num w:numId="19">
    <w:abstractNumId w:val="18"/>
  </w:num>
  <w:num w:numId="20">
    <w:abstractNumId w:val="30"/>
  </w:num>
  <w:num w:numId="21">
    <w:abstractNumId w:val="32"/>
  </w:num>
  <w:num w:numId="22">
    <w:abstractNumId w:val="8"/>
  </w:num>
  <w:num w:numId="23">
    <w:abstractNumId w:val="11"/>
  </w:num>
  <w:num w:numId="24">
    <w:abstractNumId w:val="7"/>
  </w:num>
  <w:num w:numId="25">
    <w:abstractNumId w:val="39"/>
  </w:num>
  <w:num w:numId="26">
    <w:abstractNumId w:val="0"/>
  </w:num>
  <w:num w:numId="27">
    <w:abstractNumId w:val="24"/>
  </w:num>
  <w:num w:numId="28">
    <w:abstractNumId w:val="36"/>
  </w:num>
  <w:num w:numId="29">
    <w:abstractNumId w:val="21"/>
  </w:num>
  <w:num w:numId="30">
    <w:abstractNumId w:val="23"/>
  </w:num>
  <w:num w:numId="31">
    <w:abstractNumId w:val="13"/>
  </w:num>
  <w:num w:numId="32">
    <w:abstractNumId w:val="22"/>
  </w:num>
  <w:num w:numId="33">
    <w:abstractNumId w:val="4"/>
  </w:num>
  <w:num w:numId="34">
    <w:abstractNumId w:val="6"/>
  </w:num>
  <w:num w:numId="35">
    <w:abstractNumId w:val="1"/>
  </w:num>
  <w:num w:numId="36">
    <w:abstractNumId w:val="34"/>
  </w:num>
  <w:num w:numId="37">
    <w:abstractNumId w:val="38"/>
  </w:num>
  <w:num w:numId="38">
    <w:abstractNumId w:val="19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73"/>
    <w:rsid w:val="00003A73"/>
    <w:rsid w:val="00021442"/>
    <w:rsid w:val="00024ADD"/>
    <w:rsid w:val="000301FC"/>
    <w:rsid w:val="00053CA3"/>
    <w:rsid w:val="00083C23"/>
    <w:rsid w:val="000851A2"/>
    <w:rsid w:val="000C4D7A"/>
    <w:rsid w:val="000E195B"/>
    <w:rsid w:val="000E2295"/>
    <w:rsid w:val="001005E0"/>
    <w:rsid w:val="00100EBC"/>
    <w:rsid w:val="00101818"/>
    <w:rsid w:val="00107976"/>
    <w:rsid w:val="001129DB"/>
    <w:rsid w:val="00114014"/>
    <w:rsid w:val="001332A5"/>
    <w:rsid w:val="001527D1"/>
    <w:rsid w:val="00155220"/>
    <w:rsid w:val="001950BD"/>
    <w:rsid w:val="00195874"/>
    <w:rsid w:val="001A1B6C"/>
    <w:rsid w:val="001B3D28"/>
    <w:rsid w:val="001C7659"/>
    <w:rsid w:val="001D29F8"/>
    <w:rsid w:val="001E21F2"/>
    <w:rsid w:val="0021356C"/>
    <w:rsid w:val="00217AD1"/>
    <w:rsid w:val="00223D30"/>
    <w:rsid w:val="0023340E"/>
    <w:rsid w:val="00260544"/>
    <w:rsid w:val="00271856"/>
    <w:rsid w:val="0027602E"/>
    <w:rsid w:val="0029268B"/>
    <w:rsid w:val="00293599"/>
    <w:rsid w:val="00295B8B"/>
    <w:rsid w:val="002A5627"/>
    <w:rsid w:val="002B14C5"/>
    <w:rsid w:val="002B1E3F"/>
    <w:rsid w:val="002B4EDE"/>
    <w:rsid w:val="002B7E46"/>
    <w:rsid w:val="002C34A1"/>
    <w:rsid w:val="002D0114"/>
    <w:rsid w:val="002D7688"/>
    <w:rsid w:val="00302459"/>
    <w:rsid w:val="00311403"/>
    <w:rsid w:val="00311FCA"/>
    <w:rsid w:val="00352967"/>
    <w:rsid w:val="003635E9"/>
    <w:rsid w:val="0037295C"/>
    <w:rsid w:val="00382A1C"/>
    <w:rsid w:val="00386226"/>
    <w:rsid w:val="00386E6C"/>
    <w:rsid w:val="00390D58"/>
    <w:rsid w:val="003910E0"/>
    <w:rsid w:val="003A1E61"/>
    <w:rsid w:val="003A55A3"/>
    <w:rsid w:val="003A7BF9"/>
    <w:rsid w:val="003D6505"/>
    <w:rsid w:val="003E18B9"/>
    <w:rsid w:val="003E5253"/>
    <w:rsid w:val="003E5E89"/>
    <w:rsid w:val="00400673"/>
    <w:rsid w:val="00415F13"/>
    <w:rsid w:val="00423914"/>
    <w:rsid w:val="00431998"/>
    <w:rsid w:val="00457A3C"/>
    <w:rsid w:val="0047045C"/>
    <w:rsid w:val="00493E20"/>
    <w:rsid w:val="004A2D8A"/>
    <w:rsid w:val="004A5719"/>
    <w:rsid w:val="004A723B"/>
    <w:rsid w:val="004B010D"/>
    <w:rsid w:val="004B53BC"/>
    <w:rsid w:val="004E54B4"/>
    <w:rsid w:val="0051211E"/>
    <w:rsid w:val="00516BE1"/>
    <w:rsid w:val="00522988"/>
    <w:rsid w:val="00526144"/>
    <w:rsid w:val="00527CCF"/>
    <w:rsid w:val="0054631A"/>
    <w:rsid w:val="005506B5"/>
    <w:rsid w:val="00570EF7"/>
    <w:rsid w:val="00586449"/>
    <w:rsid w:val="005A0DC1"/>
    <w:rsid w:val="005A200F"/>
    <w:rsid w:val="005A2BAF"/>
    <w:rsid w:val="005B3E4C"/>
    <w:rsid w:val="005C3212"/>
    <w:rsid w:val="005C6397"/>
    <w:rsid w:val="005D028C"/>
    <w:rsid w:val="005D2541"/>
    <w:rsid w:val="005D4D3F"/>
    <w:rsid w:val="005E347E"/>
    <w:rsid w:val="005E5A85"/>
    <w:rsid w:val="005E769F"/>
    <w:rsid w:val="005F6892"/>
    <w:rsid w:val="006005D4"/>
    <w:rsid w:val="00636986"/>
    <w:rsid w:val="00654052"/>
    <w:rsid w:val="0066324A"/>
    <w:rsid w:val="006712BD"/>
    <w:rsid w:val="00690A45"/>
    <w:rsid w:val="006960DB"/>
    <w:rsid w:val="006B7B3C"/>
    <w:rsid w:val="006C2CCA"/>
    <w:rsid w:val="006F3A53"/>
    <w:rsid w:val="006F6FF5"/>
    <w:rsid w:val="00700F56"/>
    <w:rsid w:val="00702CFB"/>
    <w:rsid w:val="00703AC8"/>
    <w:rsid w:val="00707B13"/>
    <w:rsid w:val="0072601F"/>
    <w:rsid w:val="00726EA0"/>
    <w:rsid w:val="007328DB"/>
    <w:rsid w:val="00735A06"/>
    <w:rsid w:val="00747035"/>
    <w:rsid w:val="0076392E"/>
    <w:rsid w:val="007838E4"/>
    <w:rsid w:val="00787D94"/>
    <w:rsid w:val="007910B1"/>
    <w:rsid w:val="00797733"/>
    <w:rsid w:val="00797D76"/>
    <w:rsid w:val="007A3647"/>
    <w:rsid w:val="007A64D7"/>
    <w:rsid w:val="007B44C8"/>
    <w:rsid w:val="007B5E2D"/>
    <w:rsid w:val="007C1179"/>
    <w:rsid w:val="007C345A"/>
    <w:rsid w:val="007C5D60"/>
    <w:rsid w:val="007D76CB"/>
    <w:rsid w:val="007E5115"/>
    <w:rsid w:val="007F2650"/>
    <w:rsid w:val="00804E94"/>
    <w:rsid w:val="00806F4B"/>
    <w:rsid w:val="00815910"/>
    <w:rsid w:val="00835D1F"/>
    <w:rsid w:val="00836091"/>
    <w:rsid w:val="00842160"/>
    <w:rsid w:val="0084618B"/>
    <w:rsid w:val="0085274B"/>
    <w:rsid w:val="008605ED"/>
    <w:rsid w:val="0087186D"/>
    <w:rsid w:val="00875D73"/>
    <w:rsid w:val="00884AF8"/>
    <w:rsid w:val="0089106E"/>
    <w:rsid w:val="00893D08"/>
    <w:rsid w:val="00893F51"/>
    <w:rsid w:val="008A0F6A"/>
    <w:rsid w:val="008A24ED"/>
    <w:rsid w:val="008C61A6"/>
    <w:rsid w:val="008F5715"/>
    <w:rsid w:val="00901A50"/>
    <w:rsid w:val="00902A06"/>
    <w:rsid w:val="0090508D"/>
    <w:rsid w:val="00905E38"/>
    <w:rsid w:val="009164CE"/>
    <w:rsid w:val="00935F17"/>
    <w:rsid w:val="00964D91"/>
    <w:rsid w:val="00990650"/>
    <w:rsid w:val="00992E40"/>
    <w:rsid w:val="00993939"/>
    <w:rsid w:val="009A23F1"/>
    <w:rsid w:val="009A667E"/>
    <w:rsid w:val="009B46AF"/>
    <w:rsid w:val="009C2E67"/>
    <w:rsid w:val="009C3E9A"/>
    <w:rsid w:val="009D0DCF"/>
    <w:rsid w:val="009F3528"/>
    <w:rsid w:val="00A04586"/>
    <w:rsid w:val="00A1186A"/>
    <w:rsid w:val="00A15058"/>
    <w:rsid w:val="00A20856"/>
    <w:rsid w:val="00A257D9"/>
    <w:rsid w:val="00A35A70"/>
    <w:rsid w:val="00A52505"/>
    <w:rsid w:val="00A72CF0"/>
    <w:rsid w:val="00A74F48"/>
    <w:rsid w:val="00A7556F"/>
    <w:rsid w:val="00A7616F"/>
    <w:rsid w:val="00A8635F"/>
    <w:rsid w:val="00A95AF3"/>
    <w:rsid w:val="00AA4729"/>
    <w:rsid w:val="00AA475D"/>
    <w:rsid w:val="00AA7570"/>
    <w:rsid w:val="00AD5D92"/>
    <w:rsid w:val="00AE65A8"/>
    <w:rsid w:val="00B013AC"/>
    <w:rsid w:val="00B06926"/>
    <w:rsid w:val="00B21EC9"/>
    <w:rsid w:val="00B3364F"/>
    <w:rsid w:val="00B453B3"/>
    <w:rsid w:val="00B52821"/>
    <w:rsid w:val="00B97018"/>
    <w:rsid w:val="00BB0F07"/>
    <w:rsid w:val="00BB22F2"/>
    <w:rsid w:val="00BB31C7"/>
    <w:rsid w:val="00BD58DD"/>
    <w:rsid w:val="00BD605E"/>
    <w:rsid w:val="00BE292A"/>
    <w:rsid w:val="00C0493D"/>
    <w:rsid w:val="00C070DE"/>
    <w:rsid w:val="00C16CE8"/>
    <w:rsid w:val="00C4168A"/>
    <w:rsid w:val="00C42EFD"/>
    <w:rsid w:val="00C50624"/>
    <w:rsid w:val="00C50BEA"/>
    <w:rsid w:val="00C60DBD"/>
    <w:rsid w:val="00C63166"/>
    <w:rsid w:val="00C67180"/>
    <w:rsid w:val="00C74E79"/>
    <w:rsid w:val="00C801E2"/>
    <w:rsid w:val="00C94AF2"/>
    <w:rsid w:val="00CA285B"/>
    <w:rsid w:val="00CB22A0"/>
    <w:rsid w:val="00CC5D16"/>
    <w:rsid w:val="00CE70FE"/>
    <w:rsid w:val="00CF19F5"/>
    <w:rsid w:val="00CF3B56"/>
    <w:rsid w:val="00D0173E"/>
    <w:rsid w:val="00D05E3F"/>
    <w:rsid w:val="00D11ECA"/>
    <w:rsid w:val="00D50FA4"/>
    <w:rsid w:val="00D56F85"/>
    <w:rsid w:val="00D667A6"/>
    <w:rsid w:val="00D76EB5"/>
    <w:rsid w:val="00D812A1"/>
    <w:rsid w:val="00DA40A6"/>
    <w:rsid w:val="00DB0912"/>
    <w:rsid w:val="00DB33F5"/>
    <w:rsid w:val="00DC57C0"/>
    <w:rsid w:val="00DD621D"/>
    <w:rsid w:val="00DE3668"/>
    <w:rsid w:val="00DE7F12"/>
    <w:rsid w:val="00DF31EE"/>
    <w:rsid w:val="00E0387D"/>
    <w:rsid w:val="00E0476C"/>
    <w:rsid w:val="00E1423D"/>
    <w:rsid w:val="00E15344"/>
    <w:rsid w:val="00E214E6"/>
    <w:rsid w:val="00E23E44"/>
    <w:rsid w:val="00E53477"/>
    <w:rsid w:val="00E66A4D"/>
    <w:rsid w:val="00E92B14"/>
    <w:rsid w:val="00EA7E18"/>
    <w:rsid w:val="00EB5A84"/>
    <w:rsid w:val="00EC2A35"/>
    <w:rsid w:val="00EC3C2E"/>
    <w:rsid w:val="00EC4885"/>
    <w:rsid w:val="00EC5F65"/>
    <w:rsid w:val="00EE3966"/>
    <w:rsid w:val="00EF40BC"/>
    <w:rsid w:val="00EF5C20"/>
    <w:rsid w:val="00F12A89"/>
    <w:rsid w:val="00F14119"/>
    <w:rsid w:val="00F142E8"/>
    <w:rsid w:val="00F31CDE"/>
    <w:rsid w:val="00F50005"/>
    <w:rsid w:val="00F55A18"/>
    <w:rsid w:val="00F60ACE"/>
    <w:rsid w:val="00F61D1F"/>
    <w:rsid w:val="00F66EBD"/>
    <w:rsid w:val="00FA52A4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76D3"/>
  <w15:docId w15:val="{DFC93B38-25F2-42B5-8AE7-81770BE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CA"/>
  </w:style>
  <w:style w:type="paragraph" w:styleId="Heading6">
    <w:name w:val="heading 6"/>
    <w:basedOn w:val="Normal"/>
    <w:link w:val="Heading6Char"/>
    <w:uiPriority w:val="1"/>
    <w:qFormat/>
    <w:rsid w:val="00BD605E"/>
    <w:pPr>
      <w:widowControl w:val="0"/>
      <w:autoSpaceDE w:val="0"/>
      <w:autoSpaceDN w:val="0"/>
      <w:spacing w:after="0" w:line="240" w:lineRule="auto"/>
      <w:ind w:left="1322"/>
      <w:outlineLvl w:val="5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5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53"/>
  </w:style>
  <w:style w:type="paragraph" w:styleId="Footer">
    <w:name w:val="footer"/>
    <w:basedOn w:val="Normal"/>
    <w:link w:val="FooterCh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53"/>
  </w:style>
  <w:style w:type="character" w:customStyle="1" w:styleId="Heading6Char">
    <w:name w:val="Heading 6 Char"/>
    <w:basedOn w:val="DefaultParagraphFont"/>
    <w:link w:val="Heading6"/>
    <w:uiPriority w:val="1"/>
    <w:rsid w:val="00BD605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BD60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BD605E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D5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58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eGrid">
    <w:name w:val="Table Grid"/>
    <w:basedOn w:val="TableNormal"/>
    <w:uiPriority w:val="39"/>
    <w:rsid w:val="003D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11FCA"/>
    <w:rPr>
      <w:color w:val="0000FF"/>
      <w:u w:val="single"/>
    </w:rPr>
  </w:style>
  <w:style w:type="paragraph" w:customStyle="1" w:styleId="Default">
    <w:name w:val="Default"/>
    <w:rsid w:val="00A35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B56C0-2FBD-49CF-B9EA-37D2E50B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adriana.aguilar</dc:creator>
  <cp:lastModifiedBy>Iliana Rodriguez</cp:lastModifiedBy>
  <cp:revision>15</cp:revision>
  <cp:lastPrinted>2019-06-25T19:32:00Z</cp:lastPrinted>
  <dcterms:created xsi:type="dcterms:W3CDTF">2019-08-14T17:12:00Z</dcterms:created>
  <dcterms:modified xsi:type="dcterms:W3CDTF">2020-01-10T16:46:00Z</dcterms:modified>
</cp:coreProperties>
</file>